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F9EC7E" w14:textId="77777777" w:rsidR="00627279" w:rsidRPr="001838EA" w:rsidRDefault="00627279" w:rsidP="00311F56">
      <w:pPr>
        <w:suppressAutoHyphens/>
        <w:spacing w:before="100" w:beforeAutospacing="1" w:after="100" w:afterAutospacing="1" w:line="240" w:lineRule="auto"/>
        <w:jc w:val="center"/>
      </w:pPr>
    </w:p>
    <w:p w14:paraId="51F2573E" w14:textId="77777777" w:rsidR="00627279" w:rsidRPr="001838EA" w:rsidRDefault="00627279" w:rsidP="00311F56">
      <w:pPr>
        <w:suppressAutoHyphens/>
        <w:spacing w:before="100" w:beforeAutospacing="1" w:after="100" w:afterAutospacing="1" w:line="240" w:lineRule="auto"/>
        <w:jc w:val="center"/>
      </w:pPr>
    </w:p>
    <w:p w14:paraId="5909CB93" w14:textId="77777777" w:rsidR="00627279" w:rsidRPr="001838EA" w:rsidRDefault="00627279" w:rsidP="00311F56">
      <w:pPr>
        <w:suppressAutoHyphens/>
        <w:spacing w:before="100" w:beforeAutospacing="1" w:after="100" w:afterAutospacing="1" w:line="240" w:lineRule="auto"/>
        <w:jc w:val="center"/>
      </w:pPr>
    </w:p>
    <w:p w14:paraId="67D3AF60" w14:textId="77777777" w:rsidR="00627279" w:rsidRPr="001838EA" w:rsidRDefault="00627279" w:rsidP="00311F56">
      <w:pPr>
        <w:suppressAutoHyphens/>
        <w:spacing w:before="100" w:beforeAutospacing="1" w:after="100" w:afterAutospacing="1" w:line="240" w:lineRule="auto"/>
        <w:jc w:val="center"/>
      </w:pPr>
    </w:p>
    <w:p w14:paraId="3EFBE212" w14:textId="77777777" w:rsidR="00627279" w:rsidRPr="001838EA" w:rsidRDefault="00627279" w:rsidP="00311F56">
      <w:pPr>
        <w:suppressAutoHyphens/>
        <w:spacing w:before="100" w:beforeAutospacing="1" w:after="100" w:afterAutospacing="1" w:line="240" w:lineRule="auto"/>
        <w:jc w:val="center"/>
      </w:pPr>
    </w:p>
    <w:p w14:paraId="601CB177" w14:textId="77777777" w:rsidR="00B448F7" w:rsidRPr="00544235" w:rsidRDefault="009159C9" w:rsidP="00311F56">
      <w:pPr>
        <w:pStyle w:val="Title"/>
        <w:spacing w:before="100" w:beforeAutospacing="1" w:after="100" w:afterAutospacing="1"/>
      </w:pPr>
      <w:r>
        <w:t xml:space="preserve">VHCURES </w:t>
      </w:r>
      <w:r w:rsidR="00426F16">
        <w:rPr>
          <w:sz w:val="44"/>
          <w:szCs w:val="44"/>
        </w:rPr>
        <w:t>Data Re</w:t>
      </w:r>
      <w:r w:rsidR="001B10AC">
        <w:rPr>
          <w:sz w:val="44"/>
          <w:szCs w:val="44"/>
        </w:rPr>
        <w:t>di</w:t>
      </w:r>
      <w:r w:rsidR="001A0EA3">
        <w:rPr>
          <w:sz w:val="44"/>
          <w:szCs w:val="44"/>
        </w:rPr>
        <w:t xml:space="preserve">sclosure </w:t>
      </w:r>
      <w:r w:rsidR="00544235">
        <w:rPr>
          <w:sz w:val="44"/>
          <w:szCs w:val="44"/>
        </w:rPr>
        <w:t>Request</w:t>
      </w:r>
    </w:p>
    <w:p w14:paraId="47D115C5" w14:textId="77777777" w:rsidR="00B7180D" w:rsidRPr="001838EA" w:rsidRDefault="00B7180D" w:rsidP="00311F56">
      <w:pPr>
        <w:suppressAutoHyphens/>
        <w:spacing w:before="100" w:beforeAutospacing="1" w:after="100" w:afterAutospacing="1" w:line="240" w:lineRule="auto"/>
        <w:jc w:val="center"/>
      </w:pPr>
    </w:p>
    <w:p w14:paraId="3B3D03DA" w14:textId="77777777" w:rsidR="00B7180D" w:rsidRPr="001838EA" w:rsidRDefault="00B7180D" w:rsidP="00311F56">
      <w:pPr>
        <w:suppressAutoHyphens/>
        <w:spacing w:before="100" w:beforeAutospacing="1" w:after="100" w:afterAutospacing="1" w:line="240" w:lineRule="auto"/>
        <w:jc w:val="center"/>
      </w:pPr>
    </w:p>
    <w:p w14:paraId="2EC9A181" w14:textId="77777777" w:rsidR="00B7180D" w:rsidRPr="001838EA" w:rsidRDefault="00B7180D" w:rsidP="00311F56">
      <w:pPr>
        <w:suppressAutoHyphens/>
        <w:spacing w:before="100" w:beforeAutospacing="1" w:after="100" w:afterAutospacing="1" w:line="240" w:lineRule="auto"/>
        <w:jc w:val="center"/>
      </w:pPr>
    </w:p>
    <w:p w14:paraId="0845AD81" w14:textId="77777777" w:rsidR="00B7180D" w:rsidRPr="001838EA" w:rsidRDefault="00B7180D" w:rsidP="00311F56">
      <w:pPr>
        <w:suppressAutoHyphens/>
        <w:spacing w:before="100" w:beforeAutospacing="1" w:after="100" w:afterAutospacing="1" w:line="240" w:lineRule="auto"/>
        <w:jc w:val="center"/>
      </w:pPr>
    </w:p>
    <w:p w14:paraId="741DE6F5" w14:textId="77777777" w:rsidR="00B7180D" w:rsidRPr="001838EA" w:rsidRDefault="00B7180D" w:rsidP="00311F56">
      <w:pPr>
        <w:suppressAutoHyphens/>
        <w:spacing w:before="100" w:beforeAutospacing="1" w:after="100" w:afterAutospacing="1" w:line="240" w:lineRule="auto"/>
        <w:jc w:val="center"/>
      </w:pPr>
    </w:p>
    <w:p w14:paraId="3A322E94" w14:textId="77777777" w:rsidR="001838EA" w:rsidRDefault="001838EA" w:rsidP="00311F56">
      <w:pPr>
        <w:spacing w:before="100" w:beforeAutospacing="1" w:after="100" w:afterAutospacing="1" w:line="240" w:lineRule="auto"/>
        <w:rPr>
          <w:sz w:val="18"/>
          <w:szCs w:val="18"/>
        </w:rPr>
      </w:pPr>
    </w:p>
    <w:p w14:paraId="3231BB0F" w14:textId="77777777" w:rsidR="001838EA" w:rsidRDefault="001838EA" w:rsidP="00311F56">
      <w:pPr>
        <w:spacing w:before="100" w:beforeAutospacing="1" w:after="100" w:afterAutospacing="1" w:line="240" w:lineRule="auto"/>
        <w:rPr>
          <w:sz w:val="18"/>
          <w:szCs w:val="18"/>
        </w:rPr>
      </w:pPr>
    </w:p>
    <w:p w14:paraId="38E1F961" w14:textId="77777777" w:rsidR="001838EA" w:rsidRDefault="001838EA" w:rsidP="00311F56">
      <w:pPr>
        <w:spacing w:before="100" w:beforeAutospacing="1" w:after="100" w:afterAutospacing="1" w:line="240" w:lineRule="auto"/>
        <w:rPr>
          <w:sz w:val="18"/>
          <w:szCs w:val="18"/>
        </w:rPr>
      </w:pPr>
    </w:p>
    <w:p w14:paraId="5028CA4A" w14:textId="77777777" w:rsidR="001838EA" w:rsidRDefault="001838EA" w:rsidP="00311F56">
      <w:pPr>
        <w:spacing w:before="100" w:beforeAutospacing="1" w:after="100" w:afterAutospacing="1" w:line="240" w:lineRule="auto"/>
        <w:rPr>
          <w:sz w:val="18"/>
          <w:szCs w:val="18"/>
        </w:rPr>
      </w:pPr>
    </w:p>
    <w:p w14:paraId="47E560BC" w14:textId="77777777" w:rsidR="00E8112C" w:rsidRDefault="00B7180D" w:rsidP="00311F56">
      <w:pPr>
        <w:spacing w:before="100" w:beforeAutospacing="1" w:after="100" w:afterAutospacing="1" w:line="240" w:lineRule="auto"/>
        <w:rPr>
          <w:sz w:val="18"/>
          <w:szCs w:val="18"/>
        </w:rPr>
      </w:pPr>
      <w:r>
        <w:rPr>
          <w:noProof/>
        </w:rPr>
        <w:drawing>
          <wp:anchor distT="0" distB="0" distL="114300" distR="114300" simplePos="0" relativeHeight="251658240" behindDoc="0" locked="0" layoutInCell="1" allowOverlap="1" wp14:anchorId="4CCDC89E" wp14:editId="0D9620B4">
            <wp:simplePos x="0" y="0"/>
            <wp:positionH relativeFrom="column">
              <wp:posOffset>4612005</wp:posOffset>
            </wp:positionH>
            <wp:positionV relativeFrom="paragraph">
              <wp:posOffset>415925</wp:posOffset>
            </wp:positionV>
            <wp:extent cx="1809750" cy="551815"/>
            <wp:effectExtent l="0" t="0" r="0" b="635"/>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1809750" cy="551815"/>
                    </a:xfrm>
                    <a:prstGeom prst="rect">
                      <a:avLst/>
                    </a:prstGeom>
                  </pic:spPr>
                </pic:pic>
              </a:graphicData>
            </a:graphic>
            <wp14:sizeRelH relativeFrom="page">
              <wp14:pctWidth>0</wp14:pctWidth>
            </wp14:sizeRelH>
            <wp14:sizeRelV relativeFrom="page">
              <wp14:pctHeight>0</wp14:pctHeight>
            </wp14:sizeRelV>
          </wp:anchor>
        </w:drawing>
      </w:r>
    </w:p>
    <w:p w14:paraId="45BCDCB2" w14:textId="77777777" w:rsidR="00E8112C" w:rsidRPr="00B448F7" w:rsidRDefault="007F2964" w:rsidP="00311F56">
      <w:pPr>
        <w:spacing w:after="0" w:line="240" w:lineRule="auto"/>
        <w:jc w:val="right"/>
      </w:pPr>
      <w:r>
        <w:t>144 State</w:t>
      </w:r>
      <w:r w:rsidR="00E8112C" w:rsidRPr="00B448F7">
        <w:t xml:space="preserve"> Street</w:t>
      </w:r>
    </w:p>
    <w:p w14:paraId="796B6EAE" w14:textId="77777777" w:rsidR="00E8112C" w:rsidRPr="00B448F7" w:rsidRDefault="00E8112C" w:rsidP="00311F56">
      <w:pPr>
        <w:spacing w:after="0" w:line="240" w:lineRule="auto"/>
        <w:jc w:val="right"/>
      </w:pPr>
      <w:r w:rsidRPr="00B448F7">
        <w:t>Montpelier, VT 05620</w:t>
      </w:r>
      <w:r w:rsidRPr="00B448F7">
        <w:br/>
        <w:t>802-828- 2177</w:t>
      </w:r>
    </w:p>
    <w:p w14:paraId="2981F722" w14:textId="77777777" w:rsidR="00E8112C" w:rsidRPr="00B448F7" w:rsidRDefault="00791256" w:rsidP="00311F56">
      <w:pPr>
        <w:spacing w:after="0" w:line="240" w:lineRule="auto"/>
        <w:jc w:val="right"/>
      </w:pPr>
      <w:hyperlink r:id="rId9" w:history="1">
        <w:r w:rsidRPr="00791256">
          <w:rPr>
            <w:rStyle w:val="Hyperlink"/>
            <w:sz w:val="24"/>
            <w:szCs w:val="24"/>
          </w:rPr>
          <w:t>gmcboard.vermont.gov</w:t>
        </w:r>
      </w:hyperlink>
    </w:p>
    <w:p w14:paraId="79F298CF" w14:textId="77777777" w:rsidR="00E8112C" w:rsidRDefault="00E8112C" w:rsidP="00311F56">
      <w:pPr>
        <w:spacing w:before="100" w:beforeAutospacing="1" w:after="100" w:afterAutospacing="1" w:line="240" w:lineRule="auto"/>
        <w:rPr>
          <w:b/>
          <w:bCs/>
        </w:rPr>
      </w:pPr>
    </w:p>
    <w:p w14:paraId="6ADD25A6" w14:textId="77777777" w:rsidR="00A13ED6" w:rsidRDefault="00A13ED6" w:rsidP="00311F56">
      <w:pPr>
        <w:spacing w:before="100" w:beforeAutospacing="1" w:after="100" w:afterAutospacing="1" w:line="240" w:lineRule="auto"/>
        <w:rPr>
          <w:b/>
          <w:bCs/>
        </w:rPr>
        <w:sectPr w:rsidR="00A13ED6" w:rsidSect="0071480A">
          <w:headerReference w:type="default" r:id="rId10"/>
          <w:footerReference w:type="default" r:id="rId11"/>
          <w:footerReference w:type="first" r:id="rId12"/>
          <w:footnotePr>
            <w:numStart w:val="2"/>
          </w:footnotePr>
          <w:pgSz w:w="12240" w:h="15840" w:code="1"/>
          <w:pgMar w:top="1440" w:right="1080" w:bottom="1440" w:left="1080" w:header="720" w:footer="720" w:gutter="0"/>
          <w:pgNumType w:start="1"/>
          <w:cols w:space="720"/>
          <w:titlePg/>
          <w:docGrid w:linePitch="326"/>
        </w:sectPr>
      </w:pPr>
    </w:p>
    <w:p w14:paraId="40FA333C" w14:textId="7AF832CE" w:rsidR="00C10F45" w:rsidRDefault="00E940CE">
      <w:pPr>
        <w:pStyle w:val="TOC1"/>
        <w:rPr>
          <w:rFonts w:asciiTheme="minorHAnsi" w:hAnsiTheme="minorHAnsi"/>
          <w:szCs w:val="22"/>
        </w:rPr>
      </w:pPr>
      <w:r w:rsidRPr="00A843BF">
        <w:rPr>
          <w:rStyle w:val="Heading2Char1"/>
        </w:rPr>
        <w:lastRenderedPageBreak/>
        <w:fldChar w:fldCharType="begin"/>
      </w:r>
      <w:r w:rsidRPr="00A843BF">
        <w:rPr>
          <w:rStyle w:val="Heading2Char1"/>
        </w:rPr>
        <w:instrText xml:space="preserve"> TOC \o "1-2" \h \z \u </w:instrText>
      </w:r>
      <w:r w:rsidRPr="00A843BF">
        <w:rPr>
          <w:rStyle w:val="Heading2Char1"/>
        </w:rPr>
        <w:fldChar w:fldCharType="separate"/>
      </w:r>
      <w:hyperlink w:anchor="_Toc520360047" w:history="1">
        <w:r w:rsidR="00C10F45" w:rsidRPr="00B84B4A">
          <w:rPr>
            <w:rStyle w:val="Hyperlink"/>
          </w:rPr>
          <w:t>INSTRUCTIONS</w:t>
        </w:r>
        <w:r w:rsidR="00C10F45">
          <w:rPr>
            <w:webHidden/>
          </w:rPr>
          <w:tab/>
        </w:r>
        <w:r w:rsidR="00C10F45">
          <w:rPr>
            <w:webHidden/>
          </w:rPr>
          <w:fldChar w:fldCharType="begin"/>
        </w:r>
        <w:r w:rsidR="00C10F45">
          <w:rPr>
            <w:webHidden/>
          </w:rPr>
          <w:instrText xml:space="preserve"> PAGEREF _Toc520360047 \h </w:instrText>
        </w:r>
        <w:r w:rsidR="00C10F45">
          <w:rPr>
            <w:webHidden/>
          </w:rPr>
        </w:r>
        <w:r w:rsidR="00C10F45">
          <w:rPr>
            <w:webHidden/>
          </w:rPr>
          <w:fldChar w:fldCharType="separate"/>
        </w:r>
        <w:r w:rsidR="00FF0789">
          <w:rPr>
            <w:webHidden/>
          </w:rPr>
          <w:t>2</w:t>
        </w:r>
        <w:r w:rsidR="00C10F45">
          <w:rPr>
            <w:webHidden/>
          </w:rPr>
          <w:fldChar w:fldCharType="end"/>
        </w:r>
      </w:hyperlink>
    </w:p>
    <w:p w14:paraId="598C6E38" w14:textId="549C8ECC" w:rsidR="00C10F45" w:rsidRDefault="00C10F45">
      <w:pPr>
        <w:pStyle w:val="TOC2"/>
        <w:rPr>
          <w:rFonts w:asciiTheme="minorHAnsi" w:hAnsiTheme="minorHAnsi"/>
        </w:rPr>
      </w:pPr>
      <w:hyperlink w:anchor="_Toc520360048" w:history="1">
        <w:r w:rsidRPr="00B84B4A">
          <w:rPr>
            <w:rStyle w:val="Hyperlink"/>
          </w:rPr>
          <w:t>Introduction</w:t>
        </w:r>
        <w:r>
          <w:rPr>
            <w:webHidden/>
          </w:rPr>
          <w:tab/>
        </w:r>
        <w:r>
          <w:rPr>
            <w:webHidden/>
          </w:rPr>
          <w:fldChar w:fldCharType="begin"/>
        </w:r>
        <w:r>
          <w:rPr>
            <w:webHidden/>
          </w:rPr>
          <w:instrText xml:space="preserve"> PAGEREF _Toc520360048 \h </w:instrText>
        </w:r>
        <w:r>
          <w:rPr>
            <w:webHidden/>
          </w:rPr>
        </w:r>
        <w:r>
          <w:rPr>
            <w:webHidden/>
          </w:rPr>
          <w:fldChar w:fldCharType="separate"/>
        </w:r>
        <w:r w:rsidR="00FF0789">
          <w:rPr>
            <w:webHidden/>
          </w:rPr>
          <w:t>2</w:t>
        </w:r>
        <w:r>
          <w:rPr>
            <w:webHidden/>
          </w:rPr>
          <w:fldChar w:fldCharType="end"/>
        </w:r>
      </w:hyperlink>
    </w:p>
    <w:p w14:paraId="7B6D49FC" w14:textId="650FF11D" w:rsidR="00C10F45" w:rsidRDefault="00C10F45">
      <w:pPr>
        <w:pStyle w:val="TOC2"/>
        <w:rPr>
          <w:rFonts w:asciiTheme="minorHAnsi" w:hAnsiTheme="minorHAnsi"/>
        </w:rPr>
      </w:pPr>
      <w:hyperlink w:anchor="_Toc520360049" w:history="1">
        <w:r w:rsidRPr="00B84B4A">
          <w:rPr>
            <w:rStyle w:val="Hyperlink"/>
          </w:rPr>
          <w:t>Redisclosure Request Review Process</w:t>
        </w:r>
        <w:r>
          <w:rPr>
            <w:webHidden/>
          </w:rPr>
          <w:tab/>
        </w:r>
        <w:r>
          <w:rPr>
            <w:webHidden/>
          </w:rPr>
          <w:fldChar w:fldCharType="begin"/>
        </w:r>
        <w:r>
          <w:rPr>
            <w:webHidden/>
          </w:rPr>
          <w:instrText xml:space="preserve"> PAGEREF _Toc520360049 \h </w:instrText>
        </w:r>
        <w:r>
          <w:rPr>
            <w:webHidden/>
          </w:rPr>
        </w:r>
        <w:r>
          <w:rPr>
            <w:webHidden/>
          </w:rPr>
          <w:fldChar w:fldCharType="separate"/>
        </w:r>
        <w:r w:rsidR="00FF0789">
          <w:rPr>
            <w:webHidden/>
          </w:rPr>
          <w:t>3</w:t>
        </w:r>
        <w:r>
          <w:rPr>
            <w:webHidden/>
          </w:rPr>
          <w:fldChar w:fldCharType="end"/>
        </w:r>
      </w:hyperlink>
    </w:p>
    <w:p w14:paraId="2ABC3B1D" w14:textId="70679BCC" w:rsidR="00C10F45" w:rsidRDefault="00C10F45">
      <w:pPr>
        <w:pStyle w:val="TOC2"/>
        <w:rPr>
          <w:rFonts w:asciiTheme="minorHAnsi" w:hAnsiTheme="minorHAnsi"/>
        </w:rPr>
      </w:pPr>
      <w:hyperlink w:anchor="_Toc520360050" w:history="1">
        <w:r w:rsidRPr="00B84B4A">
          <w:rPr>
            <w:rStyle w:val="Hyperlink"/>
          </w:rPr>
          <w:t>General Instructions</w:t>
        </w:r>
        <w:r>
          <w:rPr>
            <w:webHidden/>
          </w:rPr>
          <w:tab/>
        </w:r>
        <w:r>
          <w:rPr>
            <w:webHidden/>
          </w:rPr>
          <w:fldChar w:fldCharType="begin"/>
        </w:r>
        <w:r>
          <w:rPr>
            <w:webHidden/>
          </w:rPr>
          <w:instrText xml:space="preserve"> PAGEREF _Toc520360050 \h </w:instrText>
        </w:r>
        <w:r>
          <w:rPr>
            <w:webHidden/>
          </w:rPr>
        </w:r>
        <w:r>
          <w:rPr>
            <w:webHidden/>
          </w:rPr>
          <w:fldChar w:fldCharType="separate"/>
        </w:r>
        <w:r w:rsidR="00FF0789">
          <w:rPr>
            <w:webHidden/>
          </w:rPr>
          <w:t>3</w:t>
        </w:r>
        <w:r>
          <w:rPr>
            <w:webHidden/>
          </w:rPr>
          <w:fldChar w:fldCharType="end"/>
        </w:r>
      </w:hyperlink>
    </w:p>
    <w:p w14:paraId="1234970A" w14:textId="51B1B63A" w:rsidR="00C10F45" w:rsidRDefault="00C10F45">
      <w:pPr>
        <w:pStyle w:val="TOC2"/>
        <w:rPr>
          <w:rFonts w:asciiTheme="minorHAnsi" w:hAnsiTheme="minorHAnsi"/>
        </w:rPr>
      </w:pPr>
      <w:hyperlink w:anchor="_Toc520360051" w:history="1">
        <w:r w:rsidRPr="00B84B4A">
          <w:rPr>
            <w:rStyle w:val="Hyperlink"/>
          </w:rPr>
          <w:t>Definitions</w:t>
        </w:r>
        <w:r>
          <w:rPr>
            <w:webHidden/>
          </w:rPr>
          <w:tab/>
        </w:r>
        <w:r>
          <w:rPr>
            <w:webHidden/>
          </w:rPr>
          <w:fldChar w:fldCharType="begin"/>
        </w:r>
        <w:r>
          <w:rPr>
            <w:webHidden/>
          </w:rPr>
          <w:instrText xml:space="preserve"> PAGEREF _Toc520360051 \h </w:instrText>
        </w:r>
        <w:r>
          <w:rPr>
            <w:webHidden/>
          </w:rPr>
        </w:r>
        <w:r>
          <w:rPr>
            <w:webHidden/>
          </w:rPr>
          <w:fldChar w:fldCharType="separate"/>
        </w:r>
        <w:r w:rsidR="00FF0789">
          <w:rPr>
            <w:webHidden/>
          </w:rPr>
          <w:t>4</w:t>
        </w:r>
        <w:r>
          <w:rPr>
            <w:webHidden/>
          </w:rPr>
          <w:fldChar w:fldCharType="end"/>
        </w:r>
      </w:hyperlink>
    </w:p>
    <w:p w14:paraId="06930366" w14:textId="48B7C98C" w:rsidR="00C10F45" w:rsidRDefault="00C10F45">
      <w:pPr>
        <w:pStyle w:val="TOC2"/>
        <w:rPr>
          <w:rFonts w:asciiTheme="minorHAnsi" w:hAnsiTheme="minorHAnsi"/>
        </w:rPr>
      </w:pPr>
      <w:hyperlink w:anchor="_Toc520360052" w:history="1">
        <w:r w:rsidRPr="00B84B4A">
          <w:rPr>
            <w:rStyle w:val="Hyperlink"/>
          </w:rPr>
          <w:t>Data Redisclosure Request Checklist</w:t>
        </w:r>
        <w:r>
          <w:rPr>
            <w:webHidden/>
          </w:rPr>
          <w:tab/>
        </w:r>
        <w:r>
          <w:rPr>
            <w:webHidden/>
          </w:rPr>
          <w:fldChar w:fldCharType="begin"/>
        </w:r>
        <w:r>
          <w:rPr>
            <w:webHidden/>
          </w:rPr>
          <w:instrText xml:space="preserve"> PAGEREF _Toc520360052 \h </w:instrText>
        </w:r>
        <w:r>
          <w:rPr>
            <w:webHidden/>
          </w:rPr>
        </w:r>
        <w:r>
          <w:rPr>
            <w:webHidden/>
          </w:rPr>
          <w:fldChar w:fldCharType="separate"/>
        </w:r>
        <w:r w:rsidR="00FF0789">
          <w:rPr>
            <w:webHidden/>
          </w:rPr>
          <w:t>6</w:t>
        </w:r>
        <w:r>
          <w:rPr>
            <w:webHidden/>
          </w:rPr>
          <w:fldChar w:fldCharType="end"/>
        </w:r>
      </w:hyperlink>
    </w:p>
    <w:p w14:paraId="50F60C56" w14:textId="392E6A20" w:rsidR="00C10F45" w:rsidRDefault="00C10F45">
      <w:pPr>
        <w:pStyle w:val="TOC1"/>
        <w:rPr>
          <w:rFonts w:asciiTheme="minorHAnsi" w:hAnsiTheme="minorHAnsi"/>
          <w:szCs w:val="22"/>
        </w:rPr>
      </w:pPr>
      <w:hyperlink w:anchor="_Toc520360053" w:history="1">
        <w:r w:rsidRPr="00B84B4A">
          <w:rPr>
            <w:rStyle w:val="Hyperlink"/>
          </w:rPr>
          <w:t>REDISCLOSURE REQUEST FORM</w:t>
        </w:r>
        <w:r>
          <w:rPr>
            <w:webHidden/>
          </w:rPr>
          <w:tab/>
        </w:r>
        <w:r>
          <w:rPr>
            <w:webHidden/>
          </w:rPr>
          <w:fldChar w:fldCharType="begin"/>
        </w:r>
        <w:r>
          <w:rPr>
            <w:webHidden/>
          </w:rPr>
          <w:instrText xml:space="preserve"> PAGEREF _Toc520360053 \h </w:instrText>
        </w:r>
        <w:r>
          <w:rPr>
            <w:webHidden/>
          </w:rPr>
        </w:r>
        <w:r>
          <w:rPr>
            <w:webHidden/>
          </w:rPr>
          <w:fldChar w:fldCharType="separate"/>
        </w:r>
        <w:r w:rsidR="00FF0789">
          <w:rPr>
            <w:webHidden/>
          </w:rPr>
          <w:t>7</w:t>
        </w:r>
        <w:r>
          <w:rPr>
            <w:webHidden/>
          </w:rPr>
          <w:fldChar w:fldCharType="end"/>
        </w:r>
      </w:hyperlink>
    </w:p>
    <w:p w14:paraId="0A44267F" w14:textId="4C998A58" w:rsidR="00C10F45" w:rsidRDefault="00C10F45">
      <w:pPr>
        <w:pStyle w:val="TOC2"/>
        <w:rPr>
          <w:rFonts w:asciiTheme="minorHAnsi" w:hAnsiTheme="minorHAnsi"/>
        </w:rPr>
      </w:pPr>
      <w:hyperlink w:anchor="_Toc520360054" w:history="1">
        <w:r w:rsidRPr="00B84B4A">
          <w:rPr>
            <w:rStyle w:val="Hyperlink"/>
          </w:rPr>
          <w:t>Redisclosure Summary</w:t>
        </w:r>
        <w:r>
          <w:rPr>
            <w:webHidden/>
          </w:rPr>
          <w:tab/>
        </w:r>
        <w:r>
          <w:rPr>
            <w:webHidden/>
          </w:rPr>
          <w:fldChar w:fldCharType="begin"/>
        </w:r>
        <w:r>
          <w:rPr>
            <w:webHidden/>
          </w:rPr>
          <w:instrText xml:space="preserve"> PAGEREF _Toc520360054 \h </w:instrText>
        </w:r>
        <w:r>
          <w:rPr>
            <w:webHidden/>
          </w:rPr>
        </w:r>
        <w:r>
          <w:rPr>
            <w:webHidden/>
          </w:rPr>
          <w:fldChar w:fldCharType="separate"/>
        </w:r>
        <w:r w:rsidR="00FF0789">
          <w:rPr>
            <w:webHidden/>
          </w:rPr>
          <w:t>7</w:t>
        </w:r>
        <w:r>
          <w:rPr>
            <w:webHidden/>
          </w:rPr>
          <w:fldChar w:fldCharType="end"/>
        </w:r>
      </w:hyperlink>
    </w:p>
    <w:p w14:paraId="73859526" w14:textId="4812C29A" w:rsidR="00C10F45" w:rsidRDefault="00C10F45">
      <w:pPr>
        <w:pStyle w:val="TOC2"/>
        <w:rPr>
          <w:rFonts w:asciiTheme="minorHAnsi" w:hAnsiTheme="minorHAnsi"/>
        </w:rPr>
      </w:pPr>
      <w:hyperlink w:anchor="_Toc520360055" w:history="1">
        <w:r w:rsidRPr="00B84B4A">
          <w:rPr>
            <w:rStyle w:val="Hyperlink"/>
          </w:rPr>
          <w:t>Overview of Project Requiring Data Redisclosure</w:t>
        </w:r>
        <w:r>
          <w:rPr>
            <w:webHidden/>
          </w:rPr>
          <w:tab/>
        </w:r>
        <w:r>
          <w:rPr>
            <w:webHidden/>
          </w:rPr>
          <w:fldChar w:fldCharType="begin"/>
        </w:r>
        <w:r>
          <w:rPr>
            <w:webHidden/>
          </w:rPr>
          <w:instrText xml:space="preserve"> PAGEREF _Toc520360055 \h </w:instrText>
        </w:r>
        <w:r>
          <w:rPr>
            <w:webHidden/>
          </w:rPr>
        </w:r>
        <w:r>
          <w:rPr>
            <w:webHidden/>
          </w:rPr>
          <w:fldChar w:fldCharType="separate"/>
        </w:r>
        <w:r w:rsidR="00FF0789">
          <w:rPr>
            <w:webHidden/>
          </w:rPr>
          <w:t>7</w:t>
        </w:r>
        <w:r>
          <w:rPr>
            <w:webHidden/>
          </w:rPr>
          <w:fldChar w:fldCharType="end"/>
        </w:r>
      </w:hyperlink>
    </w:p>
    <w:p w14:paraId="66B7C9CA" w14:textId="7A407CDA" w:rsidR="00C10F45" w:rsidRDefault="00C10F45">
      <w:pPr>
        <w:pStyle w:val="TOC2"/>
        <w:rPr>
          <w:rFonts w:asciiTheme="minorHAnsi" w:hAnsiTheme="minorHAnsi"/>
        </w:rPr>
      </w:pPr>
      <w:hyperlink w:anchor="_Toc520360056" w:history="1">
        <w:r w:rsidRPr="00B84B4A">
          <w:rPr>
            <w:rStyle w:val="Hyperlink"/>
          </w:rPr>
          <w:t>Description of Data Redisclosure Project</w:t>
        </w:r>
        <w:r>
          <w:rPr>
            <w:webHidden/>
          </w:rPr>
          <w:tab/>
        </w:r>
        <w:r>
          <w:rPr>
            <w:webHidden/>
          </w:rPr>
          <w:fldChar w:fldCharType="begin"/>
        </w:r>
        <w:r>
          <w:rPr>
            <w:webHidden/>
          </w:rPr>
          <w:instrText xml:space="preserve"> PAGEREF _Toc520360056 \h </w:instrText>
        </w:r>
        <w:r>
          <w:rPr>
            <w:webHidden/>
          </w:rPr>
        </w:r>
        <w:r>
          <w:rPr>
            <w:webHidden/>
          </w:rPr>
          <w:fldChar w:fldCharType="separate"/>
        </w:r>
        <w:r w:rsidR="00FF0789">
          <w:rPr>
            <w:webHidden/>
          </w:rPr>
          <w:t>8</w:t>
        </w:r>
        <w:r>
          <w:rPr>
            <w:webHidden/>
          </w:rPr>
          <w:fldChar w:fldCharType="end"/>
        </w:r>
      </w:hyperlink>
    </w:p>
    <w:p w14:paraId="33C5354E" w14:textId="5E0078B3" w:rsidR="00C10F45" w:rsidRDefault="00C10F45">
      <w:pPr>
        <w:pStyle w:val="TOC2"/>
        <w:rPr>
          <w:rFonts w:asciiTheme="minorHAnsi" w:hAnsiTheme="minorHAnsi"/>
        </w:rPr>
      </w:pPr>
      <w:hyperlink w:anchor="_Toc520360057" w:history="1">
        <w:r w:rsidRPr="00B84B4A">
          <w:rPr>
            <w:rStyle w:val="Hyperlink"/>
          </w:rPr>
          <w:t>Redisclosure Project Team</w:t>
        </w:r>
        <w:r>
          <w:rPr>
            <w:webHidden/>
          </w:rPr>
          <w:tab/>
        </w:r>
        <w:r>
          <w:rPr>
            <w:webHidden/>
          </w:rPr>
          <w:fldChar w:fldCharType="begin"/>
        </w:r>
        <w:r>
          <w:rPr>
            <w:webHidden/>
          </w:rPr>
          <w:instrText xml:space="preserve"> PAGEREF _Toc520360057 \h </w:instrText>
        </w:r>
        <w:r>
          <w:rPr>
            <w:webHidden/>
          </w:rPr>
        </w:r>
        <w:r>
          <w:rPr>
            <w:webHidden/>
          </w:rPr>
          <w:fldChar w:fldCharType="separate"/>
        </w:r>
        <w:r w:rsidR="00FF0789">
          <w:rPr>
            <w:webHidden/>
          </w:rPr>
          <w:t>12</w:t>
        </w:r>
        <w:r>
          <w:rPr>
            <w:webHidden/>
          </w:rPr>
          <w:fldChar w:fldCharType="end"/>
        </w:r>
      </w:hyperlink>
    </w:p>
    <w:p w14:paraId="2F9AD2E5" w14:textId="0DB94BEF" w:rsidR="00C10F45" w:rsidRDefault="00C10F45">
      <w:pPr>
        <w:pStyle w:val="TOC2"/>
        <w:rPr>
          <w:rFonts w:asciiTheme="minorHAnsi" w:hAnsiTheme="minorHAnsi"/>
        </w:rPr>
      </w:pPr>
      <w:hyperlink w:anchor="_Toc520360058" w:history="1">
        <w:r w:rsidRPr="00B84B4A">
          <w:rPr>
            <w:rStyle w:val="Hyperlink"/>
          </w:rPr>
          <w:t>Data Procurement and Price</w:t>
        </w:r>
        <w:r>
          <w:rPr>
            <w:webHidden/>
          </w:rPr>
          <w:tab/>
        </w:r>
        <w:r>
          <w:rPr>
            <w:webHidden/>
          </w:rPr>
          <w:fldChar w:fldCharType="begin"/>
        </w:r>
        <w:r>
          <w:rPr>
            <w:webHidden/>
          </w:rPr>
          <w:instrText xml:space="preserve"> PAGEREF _Toc520360058 \h </w:instrText>
        </w:r>
        <w:r>
          <w:rPr>
            <w:webHidden/>
          </w:rPr>
        </w:r>
        <w:r>
          <w:rPr>
            <w:webHidden/>
          </w:rPr>
          <w:fldChar w:fldCharType="separate"/>
        </w:r>
        <w:r w:rsidR="00FF0789">
          <w:rPr>
            <w:webHidden/>
          </w:rPr>
          <w:t>16</w:t>
        </w:r>
        <w:r>
          <w:rPr>
            <w:webHidden/>
          </w:rPr>
          <w:fldChar w:fldCharType="end"/>
        </w:r>
      </w:hyperlink>
    </w:p>
    <w:p w14:paraId="619961B2" w14:textId="35B2A396" w:rsidR="00C10F45" w:rsidRDefault="00C10F45">
      <w:pPr>
        <w:pStyle w:val="TOC2"/>
        <w:rPr>
          <w:rFonts w:asciiTheme="minorHAnsi" w:hAnsiTheme="minorHAnsi"/>
        </w:rPr>
      </w:pPr>
      <w:hyperlink w:anchor="_Toc520360059" w:history="1">
        <w:r w:rsidRPr="00B84B4A">
          <w:rPr>
            <w:rStyle w:val="Hyperlink"/>
          </w:rPr>
          <w:t>Data Transmission and Receipt</w:t>
        </w:r>
        <w:r>
          <w:rPr>
            <w:webHidden/>
          </w:rPr>
          <w:tab/>
        </w:r>
        <w:r>
          <w:rPr>
            <w:webHidden/>
          </w:rPr>
          <w:fldChar w:fldCharType="begin"/>
        </w:r>
        <w:r>
          <w:rPr>
            <w:webHidden/>
          </w:rPr>
          <w:instrText xml:space="preserve"> PAGEREF _Toc520360059 \h </w:instrText>
        </w:r>
        <w:r>
          <w:rPr>
            <w:webHidden/>
          </w:rPr>
        </w:r>
        <w:r>
          <w:rPr>
            <w:webHidden/>
          </w:rPr>
          <w:fldChar w:fldCharType="separate"/>
        </w:r>
        <w:r w:rsidR="00FF0789">
          <w:rPr>
            <w:webHidden/>
          </w:rPr>
          <w:t>17</w:t>
        </w:r>
        <w:r>
          <w:rPr>
            <w:webHidden/>
          </w:rPr>
          <w:fldChar w:fldCharType="end"/>
        </w:r>
      </w:hyperlink>
    </w:p>
    <w:p w14:paraId="5445E6F1" w14:textId="5E59298A" w:rsidR="00C10F45" w:rsidRDefault="00C10F45">
      <w:pPr>
        <w:pStyle w:val="TOC2"/>
        <w:rPr>
          <w:rFonts w:asciiTheme="minorHAnsi" w:hAnsiTheme="minorHAnsi"/>
        </w:rPr>
      </w:pPr>
      <w:hyperlink w:anchor="_Toc520360060" w:history="1">
        <w:r w:rsidRPr="00B84B4A">
          <w:rPr>
            <w:rStyle w:val="Hyperlink"/>
          </w:rPr>
          <w:t>Primary Contact for Planning Data Transmission Logistics</w:t>
        </w:r>
        <w:r>
          <w:rPr>
            <w:webHidden/>
          </w:rPr>
          <w:tab/>
        </w:r>
        <w:r>
          <w:rPr>
            <w:webHidden/>
          </w:rPr>
          <w:fldChar w:fldCharType="begin"/>
        </w:r>
        <w:r>
          <w:rPr>
            <w:webHidden/>
          </w:rPr>
          <w:instrText xml:space="preserve"> PAGEREF _Toc520360060 \h </w:instrText>
        </w:r>
        <w:r>
          <w:rPr>
            <w:webHidden/>
          </w:rPr>
        </w:r>
        <w:r>
          <w:rPr>
            <w:webHidden/>
          </w:rPr>
          <w:fldChar w:fldCharType="separate"/>
        </w:r>
        <w:r w:rsidR="00FF0789">
          <w:rPr>
            <w:webHidden/>
          </w:rPr>
          <w:t>17</w:t>
        </w:r>
        <w:r>
          <w:rPr>
            <w:webHidden/>
          </w:rPr>
          <w:fldChar w:fldCharType="end"/>
        </w:r>
      </w:hyperlink>
    </w:p>
    <w:p w14:paraId="18B9A05E" w14:textId="7279128B" w:rsidR="00C10F45" w:rsidRDefault="00C10F45">
      <w:pPr>
        <w:pStyle w:val="TOC2"/>
        <w:rPr>
          <w:rFonts w:asciiTheme="minorHAnsi" w:hAnsiTheme="minorHAnsi"/>
        </w:rPr>
      </w:pPr>
      <w:hyperlink w:anchor="_Toc520360061" w:history="1">
        <w:r w:rsidRPr="00B84B4A">
          <w:rPr>
            <w:rStyle w:val="Hyperlink"/>
          </w:rPr>
          <w:t>Signatures</w:t>
        </w:r>
        <w:r>
          <w:rPr>
            <w:webHidden/>
          </w:rPr>
          <w:tab/>
        </w:r>
        <w:r>
          <w:rPr>
            <w:webHidden/>
          </w:rPr>
          <w:fldChar w:fldCharType="begin"/>
        </w:r>
        <w:r>
          <w:rPr>
            <w:webHidden/>
          </w:rPr>
          <w:instrText xml:space="preserve"> PAGEREF _Toc520360061 \h </w:instrText>
        </w:r>
        <w:r>
          <w:rPr>
            <w:webHidden/>
          </w:rPr>
        </w:r>
        <w:r>
          <w:rPr>
            <w:webHidden/>
          </w:rPr>
          <w:fldChar w:fldCharType="separate"/>
        </w:r>
        <w:r w:rsidR="00FF0789">
          <w:rPr>
            <w:webHidden/>
          </w:rPr>
          <w:t>18</w:t>
        </w:r>
        <w:r>
          <w:rPr>
            <w:webHidden/>
          </w:rPr>
          <w:fldChar w:fldCharType="end"/>
        </w:r>
      </w:hyperlink>
    </w:p>
    <w:p w14:paraId="2449F072" w14:textId="2C0978F2" w:rsidR="00C10F45" w:rsidRDefault="00C10F45">
      <w:pPr>
        <w:pStyle w:val="TOC1"/>
        <w:rPr>
          <w:rFonts w:asciiTheme="minorHAnsi" w:hAnsiTheme="minorHAnsi"/>
          <w:szCs w:val="22"/>
        </w:rPr>
      </w:pPr>
      <w:hyperlink w:anchor="_Toc520360062" w:history="1">
        <w:r w:rsidRPr="00B84B4A">
          <w:rPr>
            <w:rStyle w:val="Hyperlink"/>
          </w:rPr>
          <w:t>GMCB Decision</w:t>
        </w:r>
        <w:r>
          <w:rPr>
            <w:webHidden/>
          </w:rPr>
          <w:tab/>
        </w:r>
        <w:r>
          <w:rPr>
            <w:webHidden/>
          </w:rPr>
          <w:fldChar w:fldCharType="begin"/>
        </w:r>
        <w:r>
          <w:rPr>
            <w:webHidden/>
          </w:rPr>
          <w:instrText xml:space="preserve"> PAGEREF _Toc520360062 \h </w:instrText>
        </w:r>
        <w:r>
          <w:rPr>
            <w:webHidden/>
          </w:rPr>
        </w:r>
        <w:r>
          <w:rPr>
            <w:webHidden/>
          </w:rPr>
          <w:fldChar w:fldCharType="separate"/>
        </w:r>
        <w:r w:rsidR="00FF0789">
          <w:rPr>
            <w:webHidden/>
          </w:rPr>
          <w:t>18</w:t>
        </w:r>
        <w:r>
          <w:rPr>
            <w:webHidden/>
          </w:rPr>
          <w:fldChar w:fldCharType="end"/>
        </w:r>
      </w:hyperlink>
    </w:p>
    <w:p w14:paraId="439A0507" w14:textId="77777777" w:rsidR="00F324AC" w:rsidRDefault="00E940CE" w:rsidP="00311F56">
      <w:pPr>
        <w:pStyle w:val="Heading1"/>
        <w:spacing w:before="100" w:beforeAutospacing="1" w:after="100" w:afterAutospacing="1" w:line="240" w:lineRule="auto"/>
        <w:rPr>
          <w:rStyle w:val="Heading2Char1"/>
        </w:rPr>
      </w:pPr>
      <w:r w:rsidRPr="00A843BF">
        <w:rPr>
          <w:rStyle w:val="Heading2Char1"/>
        </w:rPr>
        <w:fldChar w:fldCharType="end"/>
      </w:r>
    </w:p>
    <w:p w14:paraId="06BFBF8E" w14:textId="77777777" w:rsidR="003D73CC" w:rsidRDefault="003D73CC" w:rsidP="00311F56">
      <w:pPr>
        <w:spacing w:before="100" w:beforeAutospacing="1" w:after="100" w:afterAutospacing="1" w:line="240" w:lineRule="auto"/>
      </w:pPr>
      <w:r>
        <w:br w:type="page"/>
      </w:r>
    </w:p>
    <w:p w14:paraId="05244E2E" w14:textId="77777777" w:rsidR="003D73CC" w:rsidRPr="003D73CC" w:rsidRDefault="003D73CC" w:rsidP="00311F56">
      <w:pPr>
        <w:spacing w:before="100" w:beforeAutospacing="1" w:after="100" w:afterAutospacing="1" w:line="240" w:lineRule="auto"/>
        <w:sectPr w:rsidR="003D73CC" w:rsidRPr="003D73CC" w:rsidSect="0071480A">
          <w:footnotePr>
            <w:numStart w:val="2"/>
          </w:footnotePr>
          <w:pgSz w:w="12240" w:h="15840" w:code="1"/>
          <w:pgMar w:top="1440" w:right="1080" w:bottom="1440" w:left="1080" w:header="720" w:footer="720" w:gutter="0"/>
          <w:pgNumType w:start="1"/>
          <w:cols w:space="720"/>
          <w:docGrid w:linePitch="326"/>
        </w:sectPr>
      </w:pPr>
    </w:p>
    <w:p w14:paraId="5CD7F8E6" w14:textId="77777777" w:rsidR="008A60E7" w:rsidRPr="001C31B2" w:rsidRDefault="000D07FB" w:rsidP="00311F56">
      <w:pPr>
        <w:pStyle w:val="Heading1"/>
        <w:spacing w:before="100" w:beforeAutospacing="1" w:after="100" w:afterAutospacing="1" w:line="240" w:lineRule="auto"/>
      </w:pPr>
      <w:bookmarkStart w:id="0" w:name="_Toc520360047"/>
      <w:r>
        <w:lastRenderedPageBreak/>
        <w:t>INSTRUCTIONS</w:t>
      </w:r>
      <w:bookmarkEnd w:id="0"/>
    </w:p>
    <w:p w14:paraId="6474869D" w14:textId="77777777" w:rsidR="00E5333F" w:rsidRPr="00856E03" w:rsidRDefault="00E5333F" w:rsidP="00311F56">
      <w:pPr>
        <w:pStyle w:val="Heading2"/>
        <w:spacing w:before="100" w:beforeAutospacing="1" w:after="100" w:afterAutospacing="1" w:line="240" w:lineRule="auto"/>
        <w:rPr>
          <w:sz w:val="28"/>
          <w:szCs w:val="28"/>
        </w:rPr>
      </w:pPr>
      <w:bookmarkStart w:id="1" w:name="_Toc431912595"/>
      <w:bookmarkStart w:id="2" w:name="_Toc520360048"/>
      <w:r w:rsidRPr="00856E03">
        <w:rPr>
          <w:sz w:val="28"/>
          <w:szCs w:val="28"/>
        </w:rPr>
        <w:t>Introduction</w:t>
      </w:r>
      <w:bookmarkEnd w:id="1"/>
      <w:bookmarkEnd w:id="2"/>
    </w:p>
    <w:p w14:paraId="655D26ED" w14:textId="77777777" w:rsidR="00884A95" w:rsidRDefault="00E860DF" w:rsidP="00311F56">
      <w:pPr>
        <w:pStyle w:val="NormalWeb"/>
        <w:shd w:val="clear" w:color="auto" w:fill="FFFFFF"/>
        <w:spacing w:before="100" w:beforeAutospacing="1" w:after="100" w:afterAutospacing="1"/>
        <w:rPr>
          <w:rFonts w:asciiTheme="minorHAnsi" w:hAnsiTheme="minorHAnsi" w:cs="Arial"/>
          <w:lang w:val="en"/>
        </w:rPr>
      </w:pPr>
      <w:r w:rsidRPr="006A07EF">
        <w:rPr>
          <w:rFonts w:asciiTheme="minorHAnsi" w:hAnsiTheme="minorHAnsi" w:cs="Arial"/>
          <w:lang w:val="en"/>
        </w:rPr>
        <w:t>The Vermont legislature authorized the collect</w:t>
      </w:r>
      <w:r w:rsidR="00E81821" w:rsidRPr="006A07EF">
        <w:rPr>
          <w:rFonts w:asciiTheme="minorHAnsi" w:hAnsiTheme="minorHAnsi" w:cs="Arial"/>
          <w:lang w:val="en"/>
        </w:rPr>
        <w:t>ion of</w:t>
      </w:r>
      <w:r w:rsidRPr="006A07EF">
        <w:rPr>
          <w:rFonts w:asciiTheme="minorHAnsi" w:hAnsiTheme="minorHAnsi" w:cs="Arial"/>
          <w:lang w:val="en"/>
        </w:rPr>
        <w:t xml:space="preserve"> eligibility and claims data for Vermont</w:t>
      </w:r>
      <w:r w:rsidR="00CF68EB">
        <w:rPr>
          <w:rFonts w:asciiTheme="minorHAnsi" w:hAnsiTheme="minorHAnsi" w:cs="Arial"/>
          <w:lang w:val="en"/>
        </w:rPr>
        <w:t xml:space="preserve"> residents </w:t>
      </w:r>
      <w:r w:rsidR="00426D92">
        <w:rPr>
          <w:rFonts w:asciiTheme="minorHAnsi" w:hAnsiTheme="minorHAnsi" w:cs="Arial"/>
          <w:lang w:val="en"/>
        </w:rPr>
        <w:t xml:space="preserve">to enable the Green </w:t>
      </w:r>
      <w:r w:rsidR="00CF68EB">
        <w:rPr>
          <w:rFonts w:asciiTheme="minorHAnsi" w:hAnsiTheme="minorHAnsi" w:cs="Arial"/>
          <w:lang w:val="en"/>
        </w:rPr>
        <w:t xml:space="preserve">Mountain Care Board (GMCB) </w:t>
      </w:r>
      <w:r w:rsidR="00426D92" w:rsidRPr="00426D92">
        <w:rPr>
          <w:rFonts w:asciiTheme="minorHAnsi" w:hAnsiTheme="minorHAnsi" w:cs="Arial"/>
          <w:lang w:val="en"/>
        </w:rPr>
        <w:t xml:space="preserve">to carry out </w:t>
      </w:r>
      <w:r w:rsidR="00426D92">
        <w:rPr>
          <w:rFonts w:asciiTheme="minorHAnsi" w:hAnsiTheme="minorHAnsi" w:cs="Arial"/>
          <w:lang w:val="en"/>
        </w:rPr>
        <w:t xml:space="preserve">its statutory duties that include </w:t>
      </w:r>
      <w:r w:rsidR="00426D92" w:rsidRPr="00426D92">
        <w:rPr>
          <w:rFonts w:asciiTheme="minorHAnsi" w:hAnsiTheme="minorHAnsi" w:cs="Arial"/>
          <w:lang w:val="en"/>
        </w:rPr>
        <w:t>determining the capacity and distribution of existing resources; identifying health care needs and</w:t>
      </w:r>
      <w:r w:rsidR="00426D92">
        <w:rPr>
          <w:rFonts w:asciiTheme="minorHAnsi" w:hAnsiTheme="minorHAnsi" w:cs="Arial"/>
          <w:lang w:val="en"/>
        </w:rPr>
        <w:t xml:space="preserve"> informing health care policy; </w:t>
      </w:r>
      <w:r w:rsidR="00426D92" w:rsidRPr="00426D92">
        <w:rPr>
          <w:rFonts w:asciiTheme="minorHAnsi" w:hAnsiTheme="minorHAnsi" w:cs="Arial"/>
          <w:lang w:val="en"/>
        </w:rPr>
        <w:t>evaluating the effectiveness of intervention programs on improving patient outcomes; comparing costs between various trea</w:t>
      </w:r>
      <w:r w:rsidR="00426D92">
        <w:rPr>
          <w:rFonts w:asciiTheme="minorHAnsi" w:hAnsiTheme="minorHAnsi" w:cs="Arial"/>
          <w:lang w:val="en"/>
        </w:rPr>
        <w:t xml:space="preserve">tment settings and approaches; </w:t>
      </w:r>
      <w:r w:rsidR="00426D92" w:rsidRPr="00426D92">
        <w:rPr>
          <w:rFonts w:asciiTheme="minorHAnsi" w:hAnsiTheme="minorHAnsi" w:cs="Arial"/>
          <w:lang w:val="en"/>
        </w:rPr>
        <w:t xml:space="preserve">providing information to consumers and </w:t>
      </w:r>
      <w:r w:rsidR="00426D92">
        <w:rPr>
          <w:rFonts w:asciiTheme="minorHAnsi" w:hAnsiTheme="minorHAnsi" w:cs="Arial"/>
          <w:lang w:val="en"/>
        </w:rPr>
        <w:t xml:space="preserve">purchasers of health care; and </w:t>
      </w:r>
      <w:r w:rsidR="00426D92" w:rsidRPr="00426D92">
        <w:rPr>
          <w:rFonts w:asciiTheme="minorHAnsi" w:hAnsiTheme="minorHAnsi" w:cs="Arial"/>
          <w:lang w:val="en"/>
        </w:rPr>
        <w:t xml:space="preserve">improving the quality and affordability of patient health care and health care coverage. </w:t>
      </w:r>
      <w:r w:rsidR="007D65DE">
        <w:rPr>
          <w:rFonts w:asciiTheme="minorHAnsi" w:hAnsiTheme="minorHAnsi" w:cs="Arial"/>
          <w:lang w:val="en"/>
        </w:rPr>
        <w:t>(</w:t>
      </w:r>
      <w:r w:rsidR="00CF68EB" w:rsidRPr="00CF68EB">
        <w:rPr>
          <w:rFonts w:asciiTheme="minorHAnsi" w:hAnsiTheme="minorHAnsi" w:cs="Arial"/>
          <w:lang w:val="en"/>
        </w:rPr>
        <w:t>18 V.S.A. § 9410</w:t>
      </w:r>
      <w:r w:rsidR="00CF68EB">
        <w:rPr>
          <w:rFonts w:asciiTheme="minorHAnsi" w:hAnsiTheme="minorHAnsi" w:cs="Arial"/>
          <w:lang w:val="en"/>
        </w:rPr>
        <w:t>)</w:t>
      </w:r>
      <w:r w:rsidR="00802220">
        <w:rPr>
          <w:rFonts w:asciiTheme="minorHAnsi" w:hAnsiTheme="minorHAnsi" w:cs="Arial"/>
          <w:lang w:val="en"/>
        </w:rPr>
        <w:t xml:space="preserve"> </w:t>
      </w:r>
      <w:r w:rsidR="00884A95">
        <w:rPr>
          <w:rFonts w:asciiTheme="minorHAnsi" w:hAnsiTheme="minorHAnsi" w:cs="Arial"/>
          <w:lang w:val="en"/>
        </w:rPr>
        <w:t>T</w:t>
      </w:r>
      <w:r w:rsidR="00CF68EB">
        <w:rPr>
          <w:rFonts w:asciiTheme="minorHAnsi" w:hAnsiTheme="minorHAnsi" w:cs="Arial"/>
          <w:lang w:val="en"/>
        </w:rPr>
        <w:t xml:space="preserve">he GMCB </w:t>
      </w:r>
      <w:r w:rsidR="00802220">
        <w:rPr>
          <w:rFonts w:asciiTheme="minorHAnsi" w:hAnsiTheme="minorHAnsi" w:cs="Arial"/>
          <w:lang w:val="en"/>
        </w:rPr>
        <w:t xml:space="preserve">can </w:t>
      </w:r>
      <w:r w:rsidR="00884A95">
        <w:rPr>
          <w:rFonts w:asciiTheme="minorHAnsi" w:hAnsiTheme="minorHAnsi" w:cs="Arial"/>
          <w:lang w:val="en"/>
        </w:rPr>
        <w:t xml:space="preserve">make the VHCURES data set </w:t>
      </w:r>
      <w:r w:rsidR="00426D92" w:rsidRPr="00426D92">
        <w:rPr>
          <w:rFonts w:asciiTheme="minorHAnsi" w:hAnsiTheme="minorHAnsi" w:cs="Arial"/>
          <w:lang w:val="en"/>
        </w:rPr>
        <w:t xml:space="preserve">available </w:t>
      </w:r>
      <w:r w:rsidR="00884A95" w:rsidRPr="00884A95">
        <w:rPr>
          <w:rFonts w:asciiTheme="minorHAnsi" w:hAnsiTheme="minorHAnsi" w:cs="Arial"/>
          <w:lang w:val="en"/>
        </w:rPr>
        <w:t>to the extent permitted by the Health Information Portability and Accountability Act (HIPAA) and other pertinent state and federal laws</w:t>
      </w:r>
      <w:r w:rsidR="00802220">
        <w:rPr>
          <w:rFonts w:asciiTheme="minorHAnsi" w:hAnsiTheme="minorHAnsi" w:cs="Arial"/>
          <w:lang w:val="en"/>
        </w:rPr>
        <w:t xml:space="preserve"> and regulations</w:t>
      </w:r>
      <w:r w:rsidR="00884A95" w:rsidRPr="00884A95">
        <w:rPr>
          <w:rFonts w:asciiTheme="minorHAnsi" w:hAnsiTheme="minorHAnsi" w:cs="Arial"/>
          <w:lang w:val="en"/>
        </w:rPr>
        <w:t>.</w:t>
      </w:r>
    </w:p>
    <w:p w14:paraId="41AB2F89" w14:textId="77777777" w:rsidR="00C054DB" w:rsidRDefault="00CF68EB" w:rsidP="00311F56">
      <w:pPr>
        <w:pStyle w:val="NormalWeb"/>
        <w:shd w:val="clear" w:color="auto" w:fill="FFFFFF"/>
        <w:spacing w:before="100" w:beforeAutospacing="1" w:after="100" w:afterAutospacing="1"/>
        <w:rPr>
          <w:rFonts w:asciiTheme="minorHAnsi" w:hAnsiTheme="minorHAnsi" w:cs="Arial"/>
          <w:lang w:val="en"/>
        </w:rPr>
      </w:pPr>
      <w:r>
        <w:rPr>
          <w:rFonts w:asciiTheme="minorHAnsi" w:hAnsiTheme="minorHAnsi" w:cs="Arial"/>
          <w:lang w:val="en"/>
        </w:rPr>
        <w:t xml:space="preserve">The </w:t>
      </w:r>
      <w:r w:rsidR="00884A95">
        <w:rPr>
          <w:rFonts w:asciiTheme="minorHAnsi" w:hAnsiTheme="minorHAnsi" w:cs="Arial"/>
          <w:lang w:val="en"/>
        </w:rPr>
        <w:t>c</w:t>
      </w:r>
      <w:r w:rsidR="00884A95" w:rsidRPr="00884A95">
        <w:rPr>
          <w:rFonts w:asciiTheme="minorHAnsi" w:hAnsiTheme="minorHAnsi" w:cs="Arial"/>
          <w:lang w:val="en"/>
        </w:rPr>
        <w:t>laims a</w:t>
      </w:r>
      <w:r w:rsidR="00884A95">
        <w:rPr>
          <w:rFonts w:asciiTheme="minorHAnsi" w:hAnsiTheme="minorHAnsi" w:cs="Arial"/>
          <w:lang w:val="en"/>
        </w:rPr>
        <w:t xml:space="preserve">nd eligibility data available under </w:t>
      </w:r>
      <w:r w:rsidR="0014603D">
        <w:rPr>
          <w:rFonts w:asciiTheme="minorHAnsi" w:hAnsiTheme="minorHAnsi" w:cs="Arial"/>
          <w:lang w:val="en"/>
        </w:rPr>
        <w:t xml:space="preserve">a </w:t>
      </w:r>
      <w:r w:rsidR="00884A95" w:rsidRPr="00884A95">
        <w:rPr>
          <w:rFonts w:asciiTheme="minorHAnsi" w:hAnsiTheme="minorHAnsi" w:cs="Arial"/>
          <w:lang w:val="en"/>
        </w:rPr>
        <w:t>data use agreement can be broadly groupe</w:t>
      </w:r>
      <w:r w:rsidR="0014603D">
        <w:rPr>
          <w:rFonts w:asciiTheme="minorHAnsi" w:hAnsiTheme="minorHAnsi" w:cs="Arial"/>
          <w:lang w:val="en"/>
        </w:rPr>
        <w:t xml:space="preserve">d into three lines of business including </w:t>
      </w:r>
      <w:r w:rsidR="00884A95" w:rsidRPr="00884A95">
        <w:rPr>
          <w:rFonts w:asciiTheme="minorHAnsi" w:hAnsiTheme="minorHAnsi" w:cs="Arial"/>
          <w:lang w:val="en"/>
        </w:rPr>
        <w:t>commercial, Medicaid, and Medicare. The GMCB has i</w:t>
      </w:r>
      <w:r w:rsidR="00884A95">
        <w:rPr>
          <w:rFonts w:asciiTheme="minorHAnsi" w:hAnsiTheme="minorHAnsi" w:cs="Arial"/>
          <w:lang w:val="en"/>
        </w:rPr>
        <w:t xml:space="preserve">ndependent discretion to make decisions regarding the use and disclosure of commercial insurer data. </w:t>
      </w:r>
      <w:r w:rsidR="00196111">
        <w:rPr>
          <w:rFonts w:asciiTheme="minorHAnsi" w:hAnsiTheme="minorHAnsi" w:cs="Arial"/>
          <w:lang w:val="en"/>
        </w:rPr>
        <w:t>The Department of Vermont Health Access (</w:t>
      </w:r>
      <w:r w:rsidR="00884A95" w:rsidRPr="00884A95">
        <w:rPr>
          <w:rFonts w:asciiTheme="minorHAnsi" w:hAnsiTheme="minorHAnsi" w:cs="Arial"/>
          <w:lang w:val="en"/>
        </w:rPr>
        <w:t>DVHA</w:t>
      </w:r>
      <w:r w:rsidR="00196111">
        <w:rPr>
          <w:rFonts w:asciiTheme="minorHAnsi" w:hAnsiTheme="minorHAnsi" w:cs="Arial"/>
          <w:lang w:val="en"/>
        </w:rPr>
        <w:t>)</w:t>
      </w:r>
      <w:r w:rsidR="00884A95" w:rsidRPr="00884A95">
        <w:rPr>
          <w:rFonts w:asciiTheme="minorHAnsi" w:hAnsiTheme="minorHAnsi" w:cs="Arial"/>
          <w:lang w:val="en"/>
        </w:rPr>
        <w:t xml:space="preserve"> and the GMCB share discretion with respect t</w:t>
      </w:r>
      <w:r>
        <w:rPr>
          <w:rFonts w:asciiTheme="minorHAnsi" w:hAnsiTheme="minorHAnsi" w:cs="Arial"/>
          <w:lang w:val="en"/>
        </w:rPr>
        <w:t xml:space="preserve">o the </w:t>
      </w:r>
      <w:r w:rsidR="00884A95">
        <w:rPr>
          <w:rFonts w:asciiTheme="minorHAnsi" w:hAnsiTheme="minorHAnsi" w:cs="Arial"/>
          <w:lang w:val="en"/>
        </w:rPr>
        <w:t>Medicaid data subset.</w:t>
      </w:r>
      <w:r w:rsidR="00884A95" w:rsidRPr="00884A95">
        <w:rPr>
          <w:rFonts w:asciiTheme="minorHAnsi" w:hAnsiTheme="minorHAnsi" w:cs="Arial"/>
          <w:lang w:val="en"/>
        </w:rPr>
        <w:t xml:space="preserve"> DVHA must approve the use and disclosure of Medicaid data and</w:t>
      </w:r>
      <w:r w:rsidR="00884A95">
        <w:rPr>
          <w:rFonts w:asciiTheme="minorHAnsi" w:hAnsiTheme="minorHAnsi" w:cs="Arial"/>
          <w:lang w:val="en"/>
        </w:rPr>
        <w:t xml:space="preserve"> must sign the </w:t>
      </w:r>
      <w:r w:rsidR="00196111">
        <w:rPr>
          <w:rFonts w:asciiTheme="minorHAnsi" w:hAnsiTheme="minorHAnsi" w:cs="Arial"/>
          <w:lang w:val="en"/>
        </w:rPr>
        <w:t>Data Use A</w:t>
      </w:r>
      <w:r w:rsidR="0014603D">
        <w:rPr>
          <w:rFonts w:asciiTheme="minorHAnsi" w:hAnsiTheme="minorHAnsi" w:cs="Arial"/>
          <w:lang w:val="en"/>
        </w:rPr>
        <w:t>greement (</w:t>
      </w:r>
      <w:r w:rsidR="00884A95">
        <w:rPr>
          <w:rFonts w:asciiTheme="minorHAnsi" w:hAnsiTheme="minorHAnsi" w:cs="Arial"/>
          <w:lang w:val="en"/>
        </w:rPr>
        <w:t>DUA</w:t>
      </w:r>
      <w:r w:rsidR="0014603D">
        <w:rPr>
          <w:rFonts w:asciiTheme="minorHAnsi" w:hAnsiTheme="minorHAnsi" w:cs="Arial"/>
          <w:lang w:val="en"/>
        </w:rPr>
        <w:t>)</w:t>
      </w:r>
      <w:r w:rsidR="00884A95">
        <w:rPr>
          <w:rFonts w:asciiTheme="minorHAnsi" w:hAnsiTheme="minorHAnsi" w:cs="Arial"/>
          <w:lang w:val="en"/>
        </w:rPr>
        <w:t xml:space="preserve"> for authorized users of the Medicaid data subset.</w:t>
      </w:r>
      <w:r w:rsidR="0014603D">
        <w:rPr>
          <w:rFonts w:asciiTheme="minorHAnsi" w:hAnsiTheme="minorHAnsi" w:cs="Arial"/>
          <w:lang w:val="en"/>
        </w:rPr>
        <w:t xml:space="preserve"> </w:t>
      </w:r>
      <w:r w:rsidR="00884A95" w:rsidRPr="00884A95">
        <w:rPr>
          <w:rFonts w:asciiTheme="minorHAnsi" w:hAnsiTheme="minorHAnsi" w:cs="Arial"/>
          <w:lang w:val="en"/>
        </w:rPr>
        <w:t xml:space="preserve">Per an agreement with </w:t>
      </w:r>
      <w:r w:rsidR="00C54C86">
        <w:rPr>
          <w:rFonts w:asciiTheme="minorHAnsi" w:hAnsiTheme="minorHAnsi" w:cs="Arial"/>
          <w:lang w:val="en"/>
        </w:rPr>
        <w:t>the federal Centers for Medicare</w:t>
      </w:r>
      <w:r w:rsidR="00597457">
        <w:rPr>
          <w:rFonts w:asciiTheme="minorHAnsi" w:hAnsiTheme="minorHAnsi" w:cs="Arial"/>
          <w:lang w:val="en"/>
        </w:rPr>
        <w:t xml:space="preserve"> and Medicaid Services (</w:t>
      </w:r>
      <w:r w:rsidR="00884A95" w:rsidRPr="00884A95">
        <w:rPr>
          <w:rFonts w:asciiTheme="minorHAnsi" w:hAnsiTheme="minorHAnsi" w:cs="Arial"/>
          <w:lang w:val="en"/>
        </w:rPr>
        <w:t>CMS</w:t>
      </w:r>
      <w:r w:rsidR="00597457">
        <w:rPr>
          <w:rFonts w:asciiTheme="minorHAnsi" w:hAnsiTheme="minorHAnsi" w:cs="Arial"/>
          <w:lang w:val="en"/>
        </w:rPr>
        <w:t>)</w:t>
      </w:r>
      <w:r w:rsidR="00884A95" w:rsidRPr="00884A95">
        <w:rPr>
          <w:rFonts w:asciiTheme="minorHAnsi" w:hAnsiTheme="minorHAnsi" w:cs="Arial"/>
          <w:lang w:val="en"/>
        </w:rPr>
        <w:t xml:space="preserve">, </w:t>
      </w:r>
      <w:r w:rsidR="0014603D">
        <w:rPr>
          <w:rFonts w:asciiTheme="minorHAnsi" w:hAnsiTheme="minorHAnsi" w:cs="Arial"/>
          <w:lang w:val="en"/>
        </w:rPr>
        <w:t xml:space="preserve">the </w:t>
      </w:r>
      <w:r w:rsidR="00884A95" w:rsidRPr="00884A95">
        <w:rPr>
          <w:rFonts w:asciiTheme="minorHAnsi" w:hAnsiTheme="minorHAnsi" w:cs="Arial"/>
          <w:lang w:val="en"/>
        </w:rPr>
        <w:t xml:space="preserve">Medicare data </w:t>
      </w:r>
      <w:r w:rsidR="0014603D">
        <w:rPr>
          <w:rFonts w:asciiTheme="minorHAnsi" w:hAnsiTheme="minorHAnsi" w:cs="Arial"/>
          <w:lang w:val="en"/>
        </w:rPr>
        <w:t xml:space="preserve">subset </w:t>
      </w:r>
      <w:r w:rsidR="00884A95" w:rsidRPr="00884A95">
        <w:rPr>
          <w:rFonts w:asciiTheme="minorHAnsi" w:hAnsiTheme="minorHAnsi" w:cs="Arial"/>
          <w:lang w:val="en"/>
        </w:rPr>
        <w:t>is availabl</w:t>
      </w:r>
      <w:r w:rsidR="0014603D">
        <w:rPr>
          <w:rFonts w:asciiTheme="minorHAnsi" w:hAnsiTheme="minorHAnsi" w:cs="Arial"/>
          <w:lang w:val="en"/>
        </w:rPr>
        <w:t>e only to Vermont State Agencies and entities performing research that is directed and partially funded by the State of Vermont</w:t>
      </w:r>
      <w:r w:rsidR="00884A95" w:rsidRPr="00884A95">
        <w:rPr>
          <w:rFonts w:asciiTheme="minorHAnsi" w:hAnsiTheme="minorHAnsi" w:cs="Arial"/>
          <w:lang w:val="en"/>
        </w:rPr>
        <w:t>.</w:t>
      </w:r>
      <w:r w:rsidR="0014603D">
        <w:rPr>
          <w:rFonts w:asciiTheme="minorHAnsi" w:hAnsiTheme="minorHAnsi" w:cs="Arial"/>
          <w:lang w:val="en"/>
        </w:rPr>
        <w:t xml:space="preserve"> </w:t>
      </w:r>
      <w:r w:rsidR="00802220">
        <w:rPr>
          <w:rFonts w:asciiTheme="minorHAnsi" w:hAnsiTheme="minorHAnsi" w:cs="Arial"/>
          <w:lang w:val="en"/>
        </w:rPr>
        <w:t xml:space="preserve">CMS has granted </w:t>
      </w:r>
      <w:r w:rsidR="0014603D">
        <w:rPr>
          <w:rFonts w:asciiTheme="minorHAnsi" w:hAnsiTheme="minorHAnsi" w:cs="Arial"/>
          <w:lang w:val="en"/>
        </w:rPr>
        <w:t>GMCB independent discretion to make decisions regarding the use and disclosure of the Medicare data subset by Vermont state agencies.</w:t>
      </w:r>
    </w:p>
    <w:p w14:paraId="5F4B61A6" w14:textId="77777777" w:rsidR="00D27B16" w:rsidRDefault="00D27B16" w:rsidP="00311F56">
      <w:pPr>
        <w:pStyle w:val="NormalWeb"/>
        <w:shd w:val="clear" w:color="auto" w:fill="FFFFFF"/>
        <w:spacing w:before="100" w:beforeAutospacing="1" w:after="100" w:afterAutospacing="1"/>
        <w:rPr>
          <w:rFonts w:asciiTheme="minorHAnsi" w:hAnsiTheme="minorHAnsi" w:cs="Arial"/>
          <w:lang w:val="en"/>
        </w:rPr>
      </w:pPr>
      <w:r>
        <w:rPr>
          <w:rFonts w:asciiTheme="minorHAnsi" w:hAnsiTheme="minorHAnsi" w:cs="Arial"/>
          <w:lang w:val="en"/>
        </w:rPr>
        <w:t xml:space="preserve">The GMCB must review and approve all </w:t>
      </w:r>
      <w:r w:rsidR="00E53358">
        <w:rPr>
          <w:rFonts w:asciiTheme="minorHAnsi" w:hAnsiTheme="minorHAnsi" w:cs="Arial"/>
          <w:lang w:val="en"/>
        </w:rPr>
        <w:t xml:space="preserve">requests from state agencies and </w:t>
      </w:r>
      <w:r w:rsidR="00802220">
        <w:rPr>
          <w:rFonts w:asciiTheme="minorHAnsi" w:hAnsiTheme="minorHAnsi" w:cs="Arial"/>
          <w:lang w:val="en"/>
        </w:rPr>
        <w:t xml:space="preserve">other </w:t>
      </w:r>
      <w:r w:rsidR="00E53358">
        <w:rPr>
          <w:rFonts w:asciiTheme="minorHAnsi" w:hAnsiTheme="minorHAnsi" w:cs="Arial"/>
          <w:lang w:val="en"/>
        </w:rPr>
        <w:t xml:space="preserve">organizations to </w:t>
      </w:r>
      <w:r>
        <w:rPr>
          <w:rFonts w:asciiTheme="minorHAnsi" w:hAnsiTheme="minorHAnsi" w:cs="Arial"/>
          <w:lang w:val="en"/>
        </w:rPr>
        <w:t>redisclo</w:t>
      </w:r>
      <w:r w:rsidR="00E53358">
        <w:rPr>
          <w:rFonts w:asciiTheme="minorHAnsi" w:hAnsiTheme="minorHAnsi" w:cs="Arial"/>
          <w:lang w:val="en"/>
        </w:rPr>
        <w:t xml:space="preserve">se </w:t>
      </w:r>
      <w:r>
        <w:rPr>
          <w:rFonts w:asciiTheme="minorHAnsi" w:hAnsiTheme="minorHAnsi" w:cs="Arial"/>
          <w:lang w:val="en"/>
        </w:rPr>
        <w:t xml:space="preserve">the data set and </w:t>
      </w:r>
      <w:r w:rsidR="00E53358">
        <w:rPr>
          <w:rFonts w:asciiTheme="minorHAnsi" w:hAnsiTheme="minorHAnsi" w:cs="Arial"/>
          <w:lang w:val="en"/>
        </w:rPr>
        <w:t>data extracts under existing DUAs</w:t>
      </w:r>
      <w:r w:rsidR="00B43655">
        <w:rPr>
          <w:rFonts w:asciiTheme="minorHAnsi" w:hAnsiTheme="minorHAnsi" w:cs="Arial"/>
          <w:lang w:val="en"/>
        </w:rPr>
        <w:t xml:space="preserve"> to external entities such as contractors, subcontractors, grantees or sub</w:t>
      </w:r>
      <w:r w:rsidR="00F87514">
        <w:rPr>
          <w:rFonts w:asciiTheme="minorHAnsi" w:hAnsiTheme="minorHAnsi" w:cs="Arial"/>
          <w:lang w:val="en"/>
        </w:rPr>
        <w:t>-</w:t>
      </w:r>
      <w:r w:rsidR="00B43655">
        <w:rPr>
          <w:rFonts w:asciiTheme="minorHAnsi" w:hAnsiTheme="minorHAnsi" w:cs="Arial"/>
          <w:lang w:val="en"/>
        </w:rPr>
        <w:t>grantees</w:t>
      </w:r>
      <w:r w:rsidR="00E53358">
        <w:rPr>
          <w:rFonts w:asciiTheme="minorHAnsi" w:hAnsiTheme="minorHAnsi" w:cs="Arial"/>
          <w:lang w:val="en"/>
        </w:rPr>
        <w:t xml:space="preserve">. GMCB has the discretion to </w:t>
      </w:r>
      <w:r w:rsidR="00F87514">
        <w:rPr>
          <w:rFonts w:asciiTheme="minorHAnsi" w:hAnsiTheme="minorHAnsi" w:cs="Arial"/>
          <w:lang w:val="en"/>
        </w:rPr>
        <w:t xml:space="preserve">approve or disapprove </w:t>
      </w:r>
      <w:r w:rsidR="00E53358">
        <w:rPr>
          <w:rFonts w:asciiTheme="minorHAnsi" w:hAnsiTheme="minorHAnsi" w:cs="Arial"/>
          <w:lang w:val="en"/>
        </w:rPr>
        <w:t xml:space="preserve">redisclosures of commercial and Medicare data and shares discretion with DVHA regarding </w:t>
      </w:r>
      <w:r w:rsidR="00F87514">
        <w:rPr>
          <w:rFonts w:asciiTheme="minorHAnsi" w:hAnsiTheme="minorHAnsi" w:cs="Arial"/>
          <w:lang w:val="en"/>
        </w:rPr>
        <w:t>redisclosure</w:t>
      </w:r>
      <w:r w:rsidR="00EB4B72">
        <w:rPr>
          <w:rFonts w:asciiTheme="minorHAnsi" w:hAnsiTheme="minorHAnsi" w:cs="Arial"/>
          <w:lang w:val="en"/>
        </w:rPr>
        <w:t>s</w:t>
      </w:r>
      <w:r w:rsidR="00F87514">
        <w:rPr>
          <w:rFonts w:asciiTheme="minorHAnsi" w:hAnsiTheme="minorHAnsi" w:cs="Arial"/>
          <w:lang w:val="en"/>
        </w:rPr>
        <w:t xml:space="preserve"> of </w:t>
      </w:r>
      <w:r w:rsidR="00E53358">
        <w:rPr>
          <w:rFonts w:asciiTheme="minorHAnsi" w:hAnsiTheme="minorHAnsi" w:cs="Arial"/>
          <w:lang w:val="en"/>
        </w:rPr>
        <w:t>Medicaid data.</w:t>
      </w:r>
    </w:p>
    <w:p w14:paraId="69EE1710" w14:textId="77777777" w:rsidR="0088711A" w:rsidRPr="009A066C" w:rsidRDefault="0088711A" w:rsidP="00311F56">
      <w:pPr>
        <w:pStyle w:val="NormalWeb"/>
        <w:shd w:val="clear" w:color="auto" w:fill="FFFFFF"/>
        <w:spacing w:before="100" w:beforeAutospacing="1" w:after="100" w:afterAutospacing="1"/>
        <w:rPr>
          <w:rFonts w:asciiTheme="minorHAnsi" w:hAnsiTheme="minorHAnsi"/>
          <w:u w:val="single"/>
        </w:rPr>
      </w:pPr>
      <w:bookmarkStart w:id="3" w:name="_Hlk486517650"/>
      <w:r>
        <w:rPr>
          <w:rFonts w:asciiTheme="minorHAnsi" w:hAnsiTheme="minorHAnsi"/>
          <w:u w:val="single"/>
        </w:rPr>
        <w:t>Data Governance Council</w:t>
      </w:r>
    </w:p>
    <w:bookmarkEnd w:id="3"/>
    <w:p w14:paraId="6DF7A105" w14:textId="77777777" w:rsidR="00A138DD" w:rsidRDefault="00AC5BF2" w:rsidP="00311F56">
      <w:pPr>
        <w:spacing w:before="100" w:beforeAutospacing="1" w:after="100" w:afterAutospacing="1" w:line="240" w:lineRule="auto"/>
      </w:pPr>
      <w:r w:rsidRPr="006A07EF">
        <w:t>The GMCB</w:t>
      </w:r>
      <w:r w:rsidR="00E860DF" w:rsidRPr="006A07EF">
        <w:t xml:space="preserve"> chartered</w:t>
      </w:r>
      <w:r w:rsidR="002B13BA">
        <w:t xml:space="preserve"> the</w:t>
      </w:r>
      <w:r w:rsidRPr="006A07EF">
        <w:t xml:space="preserve"> </w:t>
      </w:r>
      <w:hyperlink r:id="rId13" w:history="1">
        <w:r w:rsidRPr="00F06777">
          <w:rPr>
            <w:rStyle w:val="Hyperlink"/>
            <w:color w:val="4F81BD" w:themeColor="accent1"/>
            <w:u w:val="single" w:color="0070C0"/>
          </w:rPr>
          <w:t>Data Governance Council</w:t>
        </w:r>
      </w:hyperlink>
      <w:r w:rsidR="00E81821" w:rsidRPr="006A07EF">
        <w:rPr>
          <w:rStyle w:val="Hyperlink"/>
          <w:color w:val="auto"/>
        </w:rPr>
        <w:t xml:space="preserve"> (DGC)</w:t>
      </w:r>
      <w:r w:rsidR="000F4CD1">
        <w:rPr>
          <w:rStyle w:val="Hyperlink"/>
          <w:color w:val="auto"/>
        </w:rPr>
        <w:t xml:space="preserve"> to o</w:t>
      </w:r>
      <w:r w:rsidR="00E860DF" w:rsidRPr="006A07EF">
        <w:t>v</w:t>
      </w:r>
      <w:r w:rsidR="007C4572">
        <w:t>ersee the stewardship of VHCURE</w:t>
      </w:r>
      <w:r w:rsidR="00A138DD">
        <w:t>S</w:t>
      </w:r>
      <w:r w:rsidR="00A138DD" w:rsidRPr="00A138DD">
        <w:t xml:space="preserve"> </w:t>
      </w:r>
      <w:r w:rsidR="00A138DD" w:rsidRPr="00AC0A86">
        <w:t xml:space="preserve">including the development </w:t>
      </w:r>
      <w:r w:rsidR="002E6D29">
        <w:t xml:space="preserve">and revision </w:t>
      </w:r>
      <w:r w:rsidR="00A138DD" w:rsidRPr="00AC0A86">
        <w:t>of principles and p</w:t>
      </w:r>
      <w:r w:rsidR="00804621" w:rsidRPr="00AC0A86">
        <w:t>olicies to guide decisions on data use and disclosure.</w:t>
      </w:r>
      <w:r w:rsidR="00A138DD" w:rsidRPr="00AC0A86">
        <w:t xml:space="preserve"> </w:t>
      </w:r>
      <w:r w:rsidR="00157074">
        <w:t xml:space="preserve">The DCG supports </w:t>
      </w:r>
      <w:r w:rsidR="00BC7D94">
        <w:t>the GMCB decision-</w:t>
      </w:r>
      <w:r w:rsidR="00804621" w:rsidRPr="00AC0A86">
        <w:t xml:space="preserve">making process for </w:t>
      </w:r>
      <w:r w:rsidR="00F87514">
        <w:t xml:space="preserve">applications requesting use, </w:t>
      </w:r>
      <w:r w:rsidR="00804621" w:rsidRPr="00AC0A86">
        <w:t>disclosure</w:t>
      </w:r>
      <w:r w:rsidR="00F87514">
        <w:t>, and re-disclosures</w:t>
      </w:r>
      <w:r w:rsidR="00804621" w:rsidRPr="00AC0A86">
        <w:t xml:space="preserve"> of VHCU</w:t>
      </w:r>
      <w:r w:rsidR="00F87514">
        <w:t>RES data</w:t>
      </w:r>
      <w:r w:rsidR="00CF68EB">
        <w:t xml:space="preserve">. </w:t>
      </w:r>
    </w:p>
    <w:p w14:paraId="4FE91F59" w14:textId="77777777" w:rsidR="00A15184" w:rsidRDefault="00A15184">
      <w:r>
        <w:br w:type="page"/>
      </w:r>
    </w:p>
    <w:p w14:paraId="3D646DC7" w14:textId="77777777" w:rsidR="000F4CD1" w:rsidRPr="00DD07B1" w:rsidRDefault="001D7731" w:rsidP="00311F56">
      <w:pPr>
        <w:pStyle w:val="Heading2"/>
        <w:spacing w:before="100" w:beforeAutospacing="1" w:after="100" w:afterAutospacing="1" w:line="240" w:lineRule="auto"/>
      </w:pPr>
      <w:bookmarkStart w:id="4" w:name="_Toc431912596"/>
      <w:bookmarkStart w:id="5" w:name="_Toc520360049"/>
      <w:bookmarkStart w:id="6" w:name="_Hlk486517746"/>
      <w:r>
        <w:rPr>
          <w:sz w:val="28"/>
          <w:szCs w:val="28"/>
        </w:rPr>
        <w:lastRenderedPageBreak/>
        <w:t xml:space="preserve">Redisclosure Request </w:t>
      </w:r>
      <w:r w:rsidR="001C7CE0">
        <w:t xml:space="preserve">Review </w:t>
      </w:r>
      <w:r w:rsidR="000F4CD1" w:rsidRPr="00DD07B1">
        <w:t>Process</w:t>
      </w:r>
      <w:bookmarkEnd w:id="4"/>
      <w:bookmarkEnd w:id="5"/>
    </w:p>
    <w:p w14:paraId="50D439F8" w14:textId="77777777" w:rsidR="004868AF" w:rsidRDefault="00B43655" w:rsidP="00311F56">
      <w:pPr>
        <w:pStyle w:val="NormalWeb"/>
        <w:shd w:val="clear" w:color="auto" w:fill="FFFFFF"/>
        <w:spacing w:before="100" w:beforeAutospacing="1" w:after="100" w:afterAutospacing="1"/>
        <w:rPr>
          <w:rFonts w:asciiTheme="minorHAnsi" w:hAnsiTheme="minorHAnsi"/>
        </w:rPr>
      </w:pPr>
      <w:r>
        <w:rPr>
          <w:rFonts w:asciiTheme="minorHAnsi" w:hAnsiTheme="minorHAnsi"/>
        </w:rPr>
        <w:t xml:space="preserve">This </w:t>
      </w:r>
      <w:r w:rsidR="00EE0C6B">
        <w:rPr>
          <w:rFonts w:asciiTheme="minorHAnsi" w:hAnsiTheme="minorHAnsi"/>
        </w:rPr>
        <w:t>Data Redisclosure Reque</w:t>
      </w:r>
      <w:r w:rsidR="00807AEA">
        <w:rPr>
          <w:rFonts w:asciiTheme="minorHAnsi" w:hAnsiTheme="minorHAnsi"/>
        </w:rPr>
        <w:t>st</w:t>
      </w:r>
      <w:r w:rsidR="000D7D47">
        <w:rPr>
          <w:rFonts w:asciiTheme="minorHAnsi" w:hAnsiTheme="minorHAnsi"/>
        </w:rPr>
        <w:t xml:space="preserve"> form </w:t>
      </w:r>
      <w:r w:rsidR="000940C3" w:rsidRPr="000940C3">
        <w:rPr>
          <w:rFonts w:asciiTheme="minorHAnsi" w:hAnsiTheme="minorHAnsi"/>
        </w:rPr>
        <w:t xml:space="preserve">is required </w:t>
      </w:r>
      <w:r>
        <w:rPr>
          <w:rFonts w:asciiTheme="minorHAnsi" w:hAnsiTheme="minorHAnsi"/>
        </w:rPr>
        <w:t xml:space="preserve">for all requests </w:t>
      </w:r>
      <w:r w:rsidR="009173F1">
        <w:rPr>
          <w:rFonts w:asciiTheme="minorHAnsi" w:hAnsiTheme="minorHAnsi"/>
        </w:rPr>
        <w:t xml:space="preserve">from agencies and organizations </w:t>
      </w:r>
      <w:r w:rsidR="006D575E">
        <w:rPr>
          <w:rFonts w:asciiTheme="minorHAnsi" w:hAnsiTheme="minorHAnsi"/>
        </w:rPr>
        <w:t xml:space="preserve">with VHCURES DUAs </w:t>
      </w:r>
      <w:r>
        <w:rPr>
          <w:rFonts w:asciiTheme="minorHAnsi" w:hAnsiTheme="minorHAnsi"/>
        </w:rPr>
        <w:t xml:space="preserve">to </w:t>
      </w:r>
      <w:r w:rsidR="000C3962">
        <w:rPr>
          <w:rFonts w:asciiTheme="minorHAnsi" w:hAnsiTheme="minorHAnsi"/>
        </w:rPr>
        <w:t>redisclose</w:t>
      </w:r>
      <w:r>
        <w:rPr>
          <w:rFonts w:asciiTheme="minorHAnsi" w:hAnsiTheme="minorHAnsi"/>
        </w:rPr>
        <w:t xml:space="preserve"> the VHCURES data set to </w:t>
      </w:r>
      <w:r w:rsidR="006D575E">
        <w:rPr>
          <w:rFonts w:asciiTheme="minorHAnsi" w:hAnsiTheme="minorHAnsi"/>
        </w:rPr>
        <w:t>external agents such as contractors, subcontractors, grantees, and sub-grantees</w:t>
      </w:r>
      <w:r>
        <w:rPr>
          <w:rFonts w:asciiTheme="minorHAnsi" w:hAnsiTheme="minorHAnsi"/>
        </w:rPr>
        <w:t>. The GMCB must approve al</w:t>
      </w:r>
      <w:r w:rsidR="004868AF">
        <w:rPr>
          <w:rFonts w:asciiTheme="minorHAnsi" w:hAnsiTheme="minorHAnsi"/>
        </w:rPr>
        <w:t xml:space="preserve">l requests for redisclosures of the data set and extracts generated from the data prior to any re-disclosures. Unauthorized redisclosures of the data </w:t>
      </w:r>
      <w:r w:rsidR="00F87514">
        <w:rPr>
          <w:rFonts w:asciiTheme="minorHAnsi" w:hAnsiTheme="minorHAnsi"/>
        </w:rPr>
        <w:t>with</w:t>
      </w:r>
      <w:r w:rsidR="00F160BF">
        <w:rPr>
          <w:rFonts w:asciiTheme="minorHAnsi" w:hAnsiTheme="minorHAnsi"/>
        </w:rPr>
        <w:t>out</w:t>
      </w:r>
      <w:r w:rsidR="00F87514">
        <w:rPr>
          <w:rFonts w:asciiTheme="minorHAnsi" w:hAnsiTheme="minorHAnsi"/>
        </w:rPr>
        <w:t xml:space="preserve"> prior approval of the GMCB </w:t>
      </w:r>
      <w:r w:rsidR="004868AF">
        <w:rPr>
          <w:rFonts w:asciiTheme="minorHAnsi" w:hAnsiTheme="minorHAnsi"/>
        </w:rPr>
        <w:t xml:space="preserve">may </w:t>
      </w:r>
      <w:r w:rsidR="00F87514">
        <w:rPr>
          <w:rFonts w:asciiTheme="minorHAnsi" w:hAnsiTheme="minorHAnsi"/>
        </w:rPr>
        <w:t>be considered a breach. E</w:t>
      </w:r>
      <w:r w:rsidR="004868AF">
        <w:rPr>
          <w:rFonts w:asciiTheme="minorHAnsi" w:hAnsiTheme="minorHAnsi"/>
        </w:rPr>
        <w:t>ntities applying for or in possession of a DUA risk forfeiture of the DUA and the data</w:t>
      </w:r>
      <w:r w:rsidR="00F87514">
        <w:rPr>
          <w:rFonts w:asciiTheme="minorHAnsi" w:hAnsiTheme="minorHAnsi"/>
        </w:rPr>
        <w:t xml:space="preserve"> if unauthorized disclosures occur under their DUAs with the GMCB</w:t>
      </w:r>
      <w:r w:rsidR="004868AF">
        <w:rPr>
          <w:rFonts w:asciiTheme="minorHAnsi" w:hAnsiTheme="minorHAnsi"/>
        </w:rPr>
        <w:t>. Entities responsible for unauthorized redisclosures may be subject to civil and criminal sanctions under applicable state and federal laws and regulations.</w:t>
      </w:r>
    </w:p>
    <w:p w14:paraId="78C0AE4A" w14:textId="77777777" w:rsidR="0093479C" w:rsidRDefault="00C054DB" w:rsidP="00311F56">
      <w:pPr>
        <w:pStyle w:val="NormalWeb"/>
        <w:shd w:val="clear" w:color="auto" w:fill="FFFFFF"/>
        <w:spacing w:before="100" w:beforeAutospacing="1" w:after="100" w:afterAutospacing="1"/>
        <w:rPr>
          <w:rFonts w:asciiTheme="minorHAnsi" w:hAnsiTheme="minorHAnsi"/>
        </w:rPr>
      </w:pPr>
      <w:r>
        <w:rPr>
          <w:rFonts w:asciiTheme="minorHAnsi" w:hAnsiTheme="minorHAnsi"/>
        </w:rPr>
        <w:t>GMCB s</w:t>
      </w:r>
      <w:r w:rsidR="00F87514">
        <w:rPr>
          <w:rFonts w:asciiTheme="minorHAnsi" w:hAnsiTheme="minorHAnsi"/>
        </w:rPr>
        <w:t xml:space="preserve">taff must deem this form </w:t>
      </w:r>
      <w:r>
        <w:rPr>
          <w:rFonts w:asciiTheme="minorHAnsi" w:hAnsiTheme="minorHAnsi"/>
        </w:rPr>
        <w:t xml:space="preserve">complete before initiating the review process. </w:t>
      </w:r>
      <w:r w:rsidR="000A7EE7" w:rsidRPr="00483BC2">
        <w:rPr>
          <w:rFonts w:asciiTheme="minorHAnsi" w:hAnsiTheme="minorHAnsi"/>
          <w:b/>
        </w:rPr>
        <w:t>This includes submi</w:t>
      </w:r>
      <w:r w:rsidR="00F87514">
        <w:rPr>
          <w:rFonts w:asciiTheme="minorHAnsi" w:hAnsiTheme="minorHAnsi"/>
          <w:b/>
        </w:rPr>
        <w:t xml:space="preserve">ssion of all required and optional </w:t>
      </w:r>
      <w:r w:rsidR="000A7EE7" w:rsidRPr="00483BC2">
        <w:rPr>
          <w:rFonts w:asciiTheme="minorHAnsi" w:hAnsiTheme="minorHAnsi"/>
          <w:b/>
        </w:rPr>
        <w:t xml:space="preserve">attachments as </w:t>
      </w:r>
      <w:r w:rsidR="00F87514">
        <w:rPr>
          <w:rFonts w:asciiTheme="minorHAnsi" w:hAnsiTheme="minorHAnsi"/>
          <w:b/>
        </w:rPr>
        <w:t xml:space="preserve">listed in the </w:t>
      </w:r>
      <w:r w:rsidR="000D7D47">
        <w:rPr>
          <w:rFonts w:asciiTheme="minorHAnsi" w:hAnsiTheme="minorHAnsi"/>
          <w:b/>
        </w:rPr>
        <w:t xml:space="preserve">Data Redisclosure Request </w:t>
      </w:r>
      <w:r w:rsidR="00F87514">
        <w:rPr>
          <w:rFonts w:asciiTheme="minorHAnsi" w:hAnsiTheme="minorHAnsi"/>
          <w:b/>
        </w:rPr>
        <w:t>Checklist in this form</w:t>
      </w:r>
      <w:r w:rsidR="00B65665" w:rsidRPr="00483BC2">
        <w:rPr>
          <w:rFonts w:asciiTheme="minorHAnsi" w:hAnsiTheme="minorHAnsi"/>
          <w:b/>
        </w:rPr>
        <w:t>.</w:t>
      </w:r>
      <w:r w:rsidR="000A7EE7">
        <w:rPr>
          <w:rFonts w:asciiTheme="minorHAnsi" w:hAnsiTheme="minorHAnsi"/>
        </w:rPr>
        <w:t xml:space="preserve"> </w:t>
      </w:r>
      <w:r w:rsidR="00F87514">
        <w:rPr>
          <w:rFonts w:asciiTheme="minorHAnsi" w:hAnsiTheme="minorHAnsi"/>
        </w:rPr>
        <w:t xml:space="preserve">Requestors </w:t>
      </w:r>
      <w:r w:rsidR="00FB769C">
        <w:rPr>
          <w:rFonts w:asciiTheme="minorHAnsi" w:hAnsiTheme="minorHAnsi"/>
        </w:rPr>
        <w:t>(</w:t>
      </w:r>
      <w:r w:rsidR="002F0F68">
        <w:rPr>
          <w:rFonts w:asciiTheme="minorHAnsi" w:hAnsiTheme="minorHAnsi"/>
        </w:rPr>
        <w:t xml:space="preserve">Vermont </w:t>
      </w:r>
      <w:r w:rsidR="006D575E">
        <w:rPr>
          <w:rFonts w:asciiTheme="minorHAnsi" w:hAnsiTheme="minorHAnsi"/>
        </w:rPr>
        <w:t xml:space="preserve">state agencies or non-state entities with VHCURES </w:t>
      </w:r>
      <w:r w:rsidR="002F0F68">
        <w:rPr>
          <w:rFonts w:asciiTheme="minorHAnsi" w:hAnsiTheme="minorHAnsi"/>
        </w:rPr>
        <w:t>DUA</w:t>
      </w:r>
      <w:r w:rsidR="006D575E">
        <w:rPr>
          <w:rFonts w:asciiTheme="minorHAnsi" w:hAnsiTheme="minorHAnsi"/>
        </w:rPr>
        <w:t>s</w:t>
      </w:r>
      <w:r w:rsidR="002F0F68">
        <w:rPr>
          <w:rFonts w:asciiTheme="minorHAnsi" w:hAnsiTheme="minorHAnsi"/>
        </w:rPr>
        <w:t xml:space="preserve">) </w:t>
      </w:r>
      <w:r w:rsidR="0093479C">
        <w:rPr>
          <w:rFonts w:asciiTheme="minorHAnsi" w:hAnsiTheme="minorHAnsi"/>
        </w:rPr>
        <w:t xml:space="preserve">must </w:t>
      </w:r>
      <w:r w:rsidR="006D575E">
        <w:rPr>
          <w:rFonts w:asciiTheme="minorHAnsi" w:hAnsiTheme="minorHAnsi"/>
        </w:rPr>
        <w:t xml:space="preserve">provide </w:t>
      </w:r>
      <w:r w:rsidR="0093479C">
        <w:rPr>
          <w:rFonts w:asciiTheme="minorHAnsi" w:hAnsiTheme="minorHAnsi"/>
        </w:rPr>
        <w:t>a full</w:t>
      </w:r>
      <w:r w:rsidRPr="00C054DB">
        <w:rPr>
          <w:rFonts w:asciiTheme="minorHAnsi" w:hAnsiTheme="minorHAnsi"/>
        </w:rPr>
        <w:t xml:space="preserve"> list of individuals </w:t>
      </w:r>
      <w:r w:rsidR="0093479C">
        <w:rPr>
          <w:rFonts w:asciiTheme="minorHAnsi" w:hAnsiTheme="minorHAnsi"/>
        </w:rPr>
        <w:t xml:space="preserve">who will have access to </w:t>
      </w:r>
      <w:r w:rsidRPr="00C054DB">
        <w:rPr>
          <w:rFonts w:asciiTheme="minorHAnsi" w:hAnsiTheme="minorHAnsi"/>
        </w:rPr>
        <w:t>the data set upon the effective date</w:t>
      </w:r>
      <w:r w:rsidR="00D72144">
        <w:rPr>
          <w:rFonts w:asciiTheme="minorHAnsi" w:hAnsiTheme="minorHAnsi"/>
        </w:rPr>
        <w:t xml:space="preserve"> of a</w:t>
      </w:r>
      <w:r w:rsidR="006D575E">
        <w:rPr>
          <w:rFonts w:asciiTheme="minorHAnsi" w:hAnsiTheme="minorHAnsi"/>
        </w:rPr>
        <w:t xml:space="preserve">n approved </w:t>
      </w:r>
      <w:r w:rsidR="00F87514">
        <w:rPr>
          <w:rFonts w:asciiTheme="minorHAnsi" w:hAnsiTheme="minorHAnsi"/>
        </w:rPr>
        <w:t>redisclosure</w:t>
      </w:r>
      <w:r w:rsidR="00135CA4">
        <w:rPr>
          <w:rFonts w:asciiTheme="minorHAnsi" w:hAnsiTheme="minorHAnsi"/>
        </w:rPr>
        <w:t xml:space="preserve">. </w:t>
      </w:r>
      <w:r w:rsidR="0023105D">
        <w:rPr>
          <w:rFonts w:asciiTheme="minorHAnsi" w:hAnsiTheme="minorHAnsi"/>
        </w:rPr>
        <w:t>If this form is being filed with a DUA application, the applicant will</w:t>
      </w:r>
      <w:r w:rsidR="006B2D0A">
        <w:rPr>
          <w:rFonts w:asciiTheme="minorHAnsi" w:hAnsiTheme="minorHAnsi"/>
        </w:rPr>
        <w:t xml:space="preserve"> have </w:t>
      </w:r>
      <w:r w:rsidR="006D575E">
        <w:rPr>
          <w:rFonts w:asciiTheme="minorHAnsi" w:hAnsiTheme="minorHAnsi"/>
        </w:rPr>
        <w:t xml:space="preserve">provided </w:t>
      </w:r>
      <w:r w:rsidR="006B2D0A">
        <w:rPr>
          <w:rFonts w:asciiTheme="minorHAnsi" w:hAnsiTheme="minorHAnsi"/>
        </w:rPr>
        <w:t xml:space="preserve">a list of data users in the application. The Principal Investigator (PI) </w:t>
      </w:r>
      <w:r w:rsidR="00CD556A">
        <w:rPr>
          <w:rFonts w:asciiTheme="minorHAnsi" w:hAnsiTheme="minorHAnsi"/>
        </w:rPr>
        <w:t xml:space="preserve">identified on </w:t>
      </w:r>
      <w:r w:rsidR="006B2D0A">
        <w:rPr>
          <w:rFonts w:asciiTheme="minorHAnsi" w:hAnsiTheme="minorHAnsi"/>
        </w:rPr>
        <w:t xml:space="preserve">the DUA </w:t>
      </w:r>
      <w:r w:rsidR="002E521C">
        <w:rPr>
          <w:rFonts w:asciiTheme="minorHAnsi" w:hAnsiTheme="minorHAnsi"/>
        </w:rPr>
        <w:t xml:space="preserve">must ensure that </w:t>
      </w:r>
      <w:r w:rsidR="006B2D0A">
        <w:rPr>
          <w:rFonts w:asciiTheme="minorHAnsi" w:hAnsiTheme="minorHAnsi"/>
        </w:rPr>
        <w:t>Individual User Affidavits (</w:t>
      </w:r>
      <w:r w:rsidR="002E521C">
        <w:rPr>
          <w:rFonts w:asciiTheme="minorHAnsi" w:hAnsiTheme="minorHAnsi"/>
        </w:rPr>
        <w:t>IUAs</w:t>
      </w:r>
      <w:r w:rsidR="006B2D0A">
        <w:rPr>
          <w:rFonts w:asciiTheme="minorHAnsi" w:hAnsiTheme="minorHAnsi"/>
        </w:rPr>
        <w:t>)</w:t>
      </w:r>
      <w:r w:rsidR="002E521C">
        <w:rPr>
          <w:rFonts w:asciiTheme="minorHAnsi" w:hAnsiTheme="minorHAnsi"/>
        </w:rPr>
        <w:t xml:space="preserve"> are filed with GMCB for </w:t>
      </w:r>
      <w:r w:rsidR="006B2D0A">
        <w:rPr>
          <w:rFonts w:asciiTheme="minorHAnsi" w:hAnsiTheme="minorHAnsi"/>
        </w:rPr>
        <w:t xml:space="preserve">all </w:t>
      </w:r>
      <w:r w:rsidRPr="00C054DB">
        <w:rPr>
          <w:rFonts w:asciiTheme="minorHAnsi" w:hAnsiTheme="minorHAnsi"/>
        </w:rPr>
        <w:t xml:space="preserve">data users </w:t>
      </w:r>
      <w:r w:rsidR="002E521C">
        <w:rPr>
          <w:rFonts w:asciiTheme="minorHAnsi" w:hAnsiTheme="minorHAnsi"/>
        </w:rPr>
        <w:t xml:space="preserve">prior to their access to the data set </w:t>
      </w:r>
      <w:r w:rsidR="006B2D0A">
        <w:rPr>
          <w:rFonts w:asciiTheme="minorHAnsi" w:hAnsiTheme="minorHAnsi"/>
        </w:rPr>
        <w:t xml:space="preserve">any time during the term of the DUA </w:t>
      </w:r>
      <w:r w:rsidRPr="00C054DB">
        <w:rPr>
          <w:rFonts w:asciiTheme="minorHAnsi" w:hAnsiTheme="minorHAnsi"/>
        </w:rPr>
        <w:t>or risk forfeiture of the DUA and the data set.</w:t>
      </w:r>
      <w:r w:rsidR="006B2D0A">
        <w:rPr>
          <w:rFonts w:asciiTheme="minorHAnsi" w:hAnsiTheme="minorHAnsi"/>
        </w:rPr>
        <w:t xml:space="preserve"> When signing the IUA, each data user attests</w:t>
      </w:r>
      <w:r w:rsidR="006B2D0A" w:rsidRPr="006B2D0A">
        <w:rPr>
          <w:rFonts w:asciiTheme="minorHAnsi" w:hAnsiTheme="minorHAnsi"/>
        </w:rPr>
        <w:t xml:space="preserve"> to understanding the appropriate use a</w:t>
      </w:r>
      <w:r w:rsidR="006B2D0A">
        <w:rPr>
          <w:rFonts w:asciiTheme="minorHAnsi" w:hAnsiTheme="minorHAnsi"/>
        </w:rPr>
        <w:t>nd disclosure of the data set and agrees to comply with the requirements</w:t>
      </w:r>
      <w:r w:rsidR="0023720F">
        <w:rPr>
          <w:rFonts w:asciiTheme="minorHAnsi" w:hAnsiTheme="minorHAnsi"/>
        </w:rPr>
        <w:t>.</w:t>
      </w:r>
    </w:p>
    <w:p w14:paraId="12EB4CDD" w14:textId="77777777" w:rsidR="004A50A0" w:rsidRPr="006B2D0A" w:rsidRDefault="006B2D0A" w:rsidP="00311F56">
      <w:pPr>
        <w:pStyle w:val="NormalWeb"/>
        <w:shd w:val="clear" w:color="auto" w:fill="FFFFFF"/>
        <w:spacing w:before="100" w:beforeAutospacing="1" w:after="100" w:afterAutospacing="1"/>
        <w:rPr>
          <w:rFonts w:asciiTheme="minorHAnsi" w:hAnsiTheme="minorHAnsi"/>
        </w:rPr>
      </w:pPr>
      <w:r>
        <w:rPr>
          <w:rFonts w:asciiTheme="minorHAnsi" w:hAnsiTheme="minorHAnsi"/>
        </w:rPr>
        <w:t xml:space="preserve">After a </w:t>
      </w:r>
      <w:r w:rsidR="000D7D47">
        <w:rPr>
          <w:rFonts w:asciiTheme="minorHAnsi" w:hAnsiTheme="minorHAnsi"/>
        </w:rPr>
        <w:t>Data Redisclosure Request</w:t>
      </w:r>
      <w:r w:rsidR="0093479C" w:rsidRPr="00AC0A86">
        <w:rPr>
          <w:rFonts w:asciiTheme="minorHAnsi" w:hAnsiTheme="minorHAnsi"/>
        </w:rPr>
        <w:t xml:space="preserve"> is deemed complete, </w:t>
      </w:r>
      <w:r w:rsidR="000F4CD1" w:rsidRPr="00AC0A86">
        <w:rPr>
          <w:rFonts w:asciiTheme="minorHAnsi" w:hAnsiTheme="minorHAnsi"/>
        </w:rPr>
        <w:t xml:space="preserve">GMCB </w:t>
      </w:r>
      <w:r>
        <w:rPr>
          <w:rFonts w:asciiTheme="minorHAnsi" w:hAnsiTheme="minorHAnsi"/>
        </w:rPr>
        <w:t>will start the review process and either approve or disapprove redisclosures of the data</w:t>
      </w:r>
      <w:r w:rsidR="000F4CD1" w:rsidRPr="00AC0A86">
        <w:rPr>
          <w:rFonts w:asciiTheme="minorHAnsi" w:hAnsiTheme="minorHAnsi"/>
        </w:rPr>
        <w:t xml:space="preserve">. </w:t>
      </w:r>
      <w:bookmarkEnd w:id="6"/>
      <w:r>
        <w:rPr>
          <w:rFonts w:asciiTheme="minorHAnsi" w:hAnsiTheme="minorHAnsi"/>
        </w:rPr>
        <w:t xml:space="preserve">DVHA </w:t>
      </w:r>
      <w:r w:rsidR="00F926A4">
        <w:rPr>
          <w:rFonts w:asciiTheme="minorHAnsi" w:hAnsiTheme="minorHAnsi"/>
        </w:rPr>
        <w:t xml:space="preserve">may </w:t>
      </w:r>
      <w:r>
        <w:rPr>
          <w:rFonts w:asciiTheme="minorHAnsi" w:hAnsiTheme="minorHAnsi"/>
        </w:rPr>
        <w:t>review requests for redisclosures that include Medicaid data</w:t>
      </w:r>
      <w:r w:rsidR="00FC494D">
        <w:rPr>
          <w:rFonts w:asciiTheme="minorHAnsi" w:hAnsiTheme="minorHAnsi"/>
        </w:rPr>
        <w:t xml:space="preserve">. </w:t>
      </w:r>
      <w:r w:rsidR="00EF71C4">
        <w:rPr>
          <w:rFonts w:asciiTheme="minorHAnsi" w:hAnsiTheme="minorHAnsi"/>
        </w:rPr>
        <w:t xml:space="preserve">This </w:t>
      </w:r>
      <w:r w:rsidR="00F926A4">
        <w:rPr>
          <w:rFonts w:asciiTheme="minorHAnsi" w:hAnsiTheme="minorHAnsi"/>
        </w:rPr>
        <w:t xml:space="preserve">process seeks to </w:t>
      </w:r>
      <w:r w:rsidR="00EF71C4">
        <w:rPr>
          <w:rFonts w:asciiTheme="minorHAnsi" w:hAnsiTheme="minorHAnsi"/>
        </w:rPr>
        <w:t>ensure continued compliance with provisions of state and federal laws</w:t>
      </w:r>
      <w:r w:rsidR="00CD556A">
        <w:rPr>
          <w:rFonts w:asciiTheme="minorHAnsi" w:hAnsiTheme="minorHAnsi"/>
        </w:rPr>
        <w:t xml:space="preserve">, </w:t>
      </w:r>
      <w:r w:rsidR="003A4034">
        <w:rPr>
          <w:rFonts w:asciiTheme="minorHAnsi" w:hAnsiTheme="minorHAnsi"/>
        </w:rPr>
        <w:t>regulations</w:t>
      </w:r>
      <w:r w:rsidR="00CD556A">
        <w:rPr>
          <w:rFonts w:asciiTheme="minorHAnsi" w:hAnsiTheme="minorHAnsi"/>
        </w:rPr>
        <w:t>, and agreements</w:t>
      </w:r>
      <w:r>
        <w:rPr>
          <w:rFonts w:asciiTheme="minorHAnsi" w:hAnsiTheme="minorHAnsi"/>
        </w:rPr>
        <w:t xml:space="preserve"> regarding use and disclosure of the data</w:t>
      </w:r>
      <w:r w:rsidR="003A4034">
        <w:rPr>
          <w:rFonts w:asciiTheme="minorHAnsi" w:hAnsiTheme="minorHAnsi"/>
        </w:rPr>
        <w:t>.</w:t>
      </w:r>
      <w:r w:rsidR="00EF71C4">
        <w:rPr>
          <w:rFonts w:asciiTheme="minorHAnsi" w:hAnsiTheme="minorHAnsi"/>
        </w:rPr>
        <w:t xml:space="preserve"> </w:t>
      </w:r>
    </w:p>
    <w:p w14:paraId="67F0770D" w14:textId="77777777" w:rsidR="008A60E7" w:rsidRDefault="008A60E7" w:rsidP="00311F56">
      <w:pPr>
        <w:spacing w:before="100" w:beforeAutospacing="1" w:after="100" w:afterAutospacing="1" w:line="240" w:lineRule="auto"/>
      </w:pPr>
      <w:r w:rsidRPr="006A07EF">
        <w:t xml:space="preserve">If </w:t>
      </w:r>
      <w:r w:rsidR="00762B21">
        <w:t xml:space="preserve">after reviewing the </w:t>
      </w:r>
      <w:r w:rsidR="000D7D47">
        <w:t>Data Redisclosure Request</w:t>
      </w:r>
      <w:r w:rsidR="00762B21">
        <w:t xml:space="preserve"> </w:t>
      </w:r>
      <w:r w:rsidR="0023235A" w:rsidRPr="006A07EF">
        <w:t>GMCB</w:t>
      </w:r>
      <w:r w:rsidR="004001D3">
        <w:t xml:space="preserve"> </w:t>
      </w:r>
      <w:r w:rsidRPr="006A07EF">
        <w:t>decl</w:t>
      </w:r>
      <w:r w:rsidR="006B2D0A">
        <w:t>ines a</w:t>
      </w:r>
      <w:r w:rsidR="00762B21">
        <w:t xml:space="preserve"> redisclosure of data</w:t>
      </w:r>
      <w:r w:rsidRPr="006A07EF">
        <w:t xml:space="preserve">, </w:t>
      </w:r>
      <w:r w:rsidR="00762B21">
        <w:t xml:space="preserve">the GMCB will provide </w:t>
      </w:r>
      <w:r w:rsidRPr="006A07EF">
        <w:t xml:space="preserve">a written </w:t>
      </w:r>
      <w:r w:rsidR="00762B21">
        <w:t>explanation to the r</w:t>
      </w:r>
      <w:r w:rsidR="0023720F">
        <w:t xml:space="preserve">equesting organization holding the </w:t>
      </w:r>
      <w:r w:rsidR="00762B21">
        <w:t>DUA identifying</w:t>
      </w:r>
      <w:r w:rsidR="002F0F68">
        <w:t xml:space="preserve"> the reasons for denying</w:t>
      </w:r>
      <w:r w:rsidR="00762B21">
        <w:t xml:space="preserve"> a re-disclosure of the data</w:t>
      </w:r>
      <w:r w:rsidRPr="006A07EF">
        <w:t xml:space="preserve">.  </w:t>
      </w:r>
    </w:p>
    <w:p w14:paraId="0F14137B" w14:textId="77777777" w:rsidR="0073370C" w:rsidRPr="006A07EF" w:rsidRDefault="0073370C" w:rsidP="00311F56">
      <w:pPr>
        <w:spacing w:before="100" w:beforeAutospacing="1" w:after="100" w:afterAutospacing="1" w:line="240" w:lineRule="auto"/>
      </w:pPr>
    </w:p>
    <w:p w14:paraId="103BFC6D" w14:textId="77777777" w:rsidR="008A60E7" w:rsidRPr="00DD07B1" w:rsidRDefault="00D1412E" w:rsidP="00311F56">
      <w:pPr>
        <w:pStyle w:val="Heading2"/>
        <w:spacing w:before="100" w:beforeAutospacing="1" w:after="100" w:afterAutospacing="1" w:line="240" w:lineRule="auto"/>
      </w:pPr>
      <w:bookmarkStart w:id="7" w:name="_Toc431912597"/>
      <w:bookmarkStart w:id="8" w:name="_Toc520360050"/>
      <w:r w:rsidRPr="00DD07B1">
        <w:t xml:space="preserve">General </w:t>
      </w:r>
      <w:r w:rsidRPr="000D346B">
        <w:rPr>
          <w:sz w:val="28"/>
          <w:szCs w:val="28"/>
        </w:rPr>
        <w:t>Instructions</w:t>
      </w:r>
      <w:bookmarkEnd w:id="7"/>
      <w:bookmarkEnd w:id="8"/>
    </w:p>
    <w:p w14:paraId="684F918D" w14:textId="77777777" w:rsidR="003C2AE2" w:rsidRDefault="00762B21" w:rsidP="00311F56">
      <w:pPr>
        <w:spacing w:before="100" w:beforeAutospacing="1" w:after="100" w:afterAutospacing="1" w:line="240" w:lineRule="auto"/>
      </w:pPr>
      <w:r>
        <w:t>Requestors</w:t>
      </w:r>
      <w:r w:rsidR="00817469">
        <w:t xml:space="preserve"> </w:t>
      </w:r>
      <w:r w:rsidR="004C2055" w:rsidRPr="006A07EF">
        <w:t>must complete all requi</w:t>
      </w:r>
      <w:r>
        <w:t xml:space="preserve">red sections of the </w:t>
      </w:r>
      <w:r w:rsidR="000D7D47">
        <w:t>Data Redisclosure Request</w:t>
      </w:r>
      <w:r>
        <w:t xml:space="preserve"> </w:t>
      </w:r>
      <w:r w:rsidR="004C2055" w:rsidRPr="006A07EF">
        <w:t>and submit</w:t>
      </w:r>
      <w:r w:rsidR="00D1412E">
        <w:t xml:space="preserve"> </w:t>
      </w:r>
      <w:r w:rsidR="004C2055" w:rsidRPr="006A07EF">
        <w:t xml:space="preserve">an electronic copy of the completed </w:t>
      </w:r>
      <w:r w:rsidR="004F7B93">
        <w:t>request form</w:t>
      </w:r>
      <w:r w:rsidR="004C2055" w:rsidRPr="006A07EF">
        <w:t xml:space="preserve">, including </w:t>
      </w:r>
      <w:r>
        <w:t xml:space="preserve">all </w:t>
      </w:r>
      <w:r w:rsidR="004C2055" w:rsidRPr="006A07EF">
        <w:t>attachments, to</w:t>
      </w:r>
      <w:r w:rsidR="000157A1">
        <w:t xml:space="preserve"> </w:t>
      </w:r>
      <w:hyperlink r:id="rId14" w:history="1">
        <w:r w:rsidR="00776610" w:rsidRPr="00AF47C7">
          <w:rPr>
            <w:rStyle w:val="Hyperlink"/>
            <w:rFonts w:cstheme="minorBidi"/>
          </w:rPr>
          <w:t>gmcb.data@vermont.gov</w:t>
        </w:r>
      </w:hyperlink>
    </w:p>
    <w:p w14:paraId="4F8FB1A7" w14:textId="77777777" w:rsidR="0023720F" w:rsidRDefault="00762B21" w:rsidP="00311F56">
      <w:pPr>
        <w:spacing w:before="100" w:beforeAutospacing="1" w:after="100" w:afterAutospacing="1" w:line="240" w:lineRule="auto"/>
        <w:rPr>
          <w:rStyle w:val="Hyperlink"/>
          <w:rFonts w:cstheme="minorBidi"/>
        </w:rPr>
      </w:pPr>
      <w:r>
        <w:t xml:space="preserve">Incomplete forms </w:t>
      </w:r>
      <w:r w:rsidR="008A60E7" w:rsidRPr="006A07EF">
        <w:t>will not</w:t>
      </w:r>
      <w:r>
        <w:t xml:space="preserve"> be reviewed until the requestor</w:t>
      </w:r>
      <w:r w:rsidR="008A60E7" w:rsidRPr="006A07EF">
        <w:t xml:space="preserve"> has provided all required information. </w:t>
      </w:r>
      <w:r w:rsidR="00D1412E">
        <w:t xml:space="preserve"> </w:t>
      </w:r>
      <w:r w:rsidRPr="0051059D">
        <w:t xml:space="preserve">A </w:t>
      </w:r>
      <w:r w:rsidR="00D1412E" w:rsidRPr="0051059D">
        <w:t>checklist is provided to he</w:t>
      </w:r>
      <w:r w:rsidRPr="0051059D">
        <w:t xml:space="preserve">lp ensure that your form </w:t>
      </w:r>
      <w:r w:rsidR="00D1412E" w:rsidRPr="0051059D">
        <w:t>is complete.</w:t>
      </w:r>
      <w:r w:rsidR="00D1412E">
        <w:t xml:space="preserve"> </w:t>
      </w:r>
      <w:r w:rsidR="008A60E7" w:rsidRPr="006A07EF">
        <w:t xml:space="preserve"> For questio</w:t>
      </w:r>
      <w:r w:rsidR="00783DBD" w:rsidRPr="006A07EF">
        <w:t xml:space="preserve">ns </w:t>
      </w:r>
      <w:r>
        <w:t xml:space="preserve">about the </w:t>
      </w:r>
      <w:r w:rsidR="000D7D47">
        <w:t>D</w:t>
      </w:r>
      <w:r w:rsidR="00D03D25">
        <w:t xml:space="preserve">ata </w:t>
      </w:r>
      <w:r w:rsidR="000D7D47">
        <w:t>R</w:t>
      </w:r>
      <w:r w:rsidR="00D03D25">
        <w:t xml:space="preserve">edisclosure </w:t>
      </w:r>
      <w:r w:rsidR="000D7D47">
        <w:t>R</w:t>
      </w:r>
      <w:r w:rsidR="00D03D25">
        <w:t>equest</w:t>
      </w:r>
      <w:r>
        <w:t xml:space="preserve"> </w:t>
      </w:r>
      <w:r w:rsidR="004001D3">
        <w:t xml:space="preserve">process, </w:t>
      </w:r>
      <w:r w:rsidR="008A60E7" w:rsidRPr="006A07EF">
        <w:t>contact</w:t>
      </w:r>
      <w:r w:rsidR="00D1412E">
        <w:t xml:space="preserve"> </w:t>
      </w:r>
      <w:hyperlink r:id="rId15" w:history="1">
        <w:r w:rsidR="0059376E" w:rsidRPr="00AF47C7">
          <w:rPr>
            <w:rStyle w:val="Hyperlink"/>
            <w:rFonts w:cstheme="minorBidi"/>
          </w:rPr>
          <w:t>gmcb.data@vermont.gov</w:t>
        </w:r>
      </w:hyperlink>
    </w:p>
    <w:p w14:paraId="569F2EEE" w14:textId="77777777" w:rsidR="00A15184" w:rsidRDefault="00A15184">
      <w:r>
        <w:br w:type="page"/>
      </w:r>
    </w:p>
    <w:p w14:paraId="33D84371" w14:textId="77777777" w:rsidR="00DA0D84" w:rsidRPr="008E0628" w:rsidRDefault="00F90064" w:rsidP="00311F56">
      <w:pPr>
        <w:pStyle w:val="Heading2"/>
        <w:spacing w:before="100" w:beforeAutospacing="1" w:after="100" w:afterAutospacing="1" w:line="240" w:lineRule="auto"/>
      </w:pPr>
      <w:bookmarkStart w:id="9" w:name="_Toc520360051"/>
      <w:r w:rsidRPr="000D346B">
        <w:lastRenderedPageBreak/>
        <w:t>Definitions</w:t>
      </w:r>
      <w:bookmarkEnd w:id="9"/>
    </w:p>
    <w:p w14:paraId="0AA01DDF" w14:textId="77777777" w:rsidR="006853AF" w:rsidRPr="006853AF" w:rsidRDefault="006853AF" w:rsidP="00311F56">
      <w:pPr>
        <w:spacing w:before="100" w:beforeAutospacing="1" w:after="100" w:afterAutospacing="1" w:line="240" w:lineRule="auto"/>
        <w:contextualSpacing/>
      </w:pPr>
      <w:r>
        <w:rPr>
          <w:b/>
          <w:i/>
        </w:rPr>
        <w:t xml:space="preserve">Agent: </w:t>
      </w:r>
      <w:r>
        <w:t>Means any individual or entity</w:t>
      </w:r>
      <w:r w:rsidR="00EB36C8">
        <w:t xml:space="preserve"> (e.g., a contractor, subcontractor, grantee, or subgrantee</w:t>
      </w:r>
      <w:r w:rsidR="00AB00FA">
        <w:t>) acting on behalf of the Authorized User and subject to the Authorized User’s control or accessing the Data Set on behalf of the Authorized User.</w:t>
      </w:r>
    </w:p>
    <w:p w14:paraId="3BA6A2FE" w14:textId="77777777" w:rsidR="006853AF" w:rsidRDefault="006853AF" w:rsidP="00311F56">
      <w:pPr>
        <w:spacing w:before="100" w:beforeAutospacing="1" w:after="100" w:afterAutospacing="1" w:line="240" w:lineRule="auto"/>
        <w:contextualSpacing/>
        <w:rPr>
          <w:b/>
          <w:i/>
        </w:rPr>
      </w:pPr>
    </w:p>
    <w:p w14:paraId="02C7BFD8" w14:textId="77777777" w:rsidR="0021323D" w:rsidRDefault="00F90064" w:rsidP="00311F56">
      <w:pPr>
        <w:spacing w:before="100" w:beforeAutospacing="1" w:after="100" w:afterAutospacing="1" w:line="240" w:lineRule="auto"/>
        <w:contextualSpacing/>
        <w:rPr>
          <w:i/>
        </w:rPr>
      </w:pPr>
      <w:r w:rsidRPr="008C25CB">
        <w:rPr>
          <w:b/>
          <w:i/>
        </w:rPr>
        <w:t>Authorized User:</w:t>
      </w:r>
      <w:r w:rsidRPr="00F90064">
        <w:t xml:space="preserve"> The Authorized User </w:t>
      </w:r>
      <w:r w:rsidR="008E0628">
        <w:t xml:space="preserve">(AU) </w:t>
      </w:r>
      <w:r w:rsidR="00C0291F">
        <w:rPr>
          <w:iCs/>
        </w:rPr>
        <w:t xml:space="preserve">is </w:t>
      </w:r>
      <w:r w:rsidRPr="00F90064">
        <w:rPr>
          <w:iCs/>
        </w:rPr>
        <w:t>an organization or agency</w:t>
      </w:r>
      <w:r w:rsidR="00C0291F">
        <w:rPr>
          <w:iCs/>
        </w:rPr>
        <w:t xml:space="preserve"> that is applying or has obtained a data use agreement (DUA)</w:t>
      </w:r>
      <w:r w:rsidRPr="00F90064">
        <w:rPr>
          <w:iCs/>
        </w:rPr>
        <w:t xml:space="preserve">. The </w:t>
      </w:r>
      <w:r w:rsidR="008E0628">
        <w:rPr>
          <w:iCs/>
        </w:rPr>
        <w:t xml:space="preserve">AU </w:t>
      </w:r>
      <w:r w:rsidR="00C0291F">
        <w:rPr>
          <w:iCs/>
        </w:rPr>
        <w:t xml:space="preserve">signatory on the </w:t>
      </w:r>
      <w:r w:rsidRPr="00F90064">
        <w:rPr>
          <w:iCs/>
        </w:rPr>
        <w:t>DUA</w:t>
      </w:r>
      <w:r w:rsidR="00433434">
        <w:rPr>
          <w:iCs/>
        </w:rPr>
        <w:t xml:space="preserve"> </w:t>
      </w:r>
      <w:r w:rsidR="00C0291F">
        <w:rPr>
          <w:iCs/>
        </w:rPr>
        <w:t xml:space="preserve">has </w:t>
      </w:r>
      <w:r w:rsidRPr="00F90064">
        <w:rPr>
          <w:iCs/>
        </w:rPr>
        <w:t>the authority to sign legally binding agreements on behalf of the o</w:t>
      </w:r>
      <w:r w:rsidR="00433434">
        <w:rPr>
          <w:iCs/>
        </w:rPr>
        <w:t>rganization or institution</w:t>
      </w:r>
      <w:r w:rsidR="0021323D" w:rsidRPr="0021323D">
        <w:rPr>
          <w:iCs/>
        </w:rPr>
        <w:t>.</w:t>
      </w:r>
      <w:r w:rsidR="0021323D" w:rsidRPr="0021323D">
        <w:rPr>
          <w:i/>
        </w:rPr>
        <w:t xml:space="preserve"> </w:t>
      </w:r>
    </w:p>
    <w:p w14:paraId="44178594" w14:textId="77777777" w:rsidR="00947C10" w:rsidRDefault="00947C10" w:rsidP="00311F56">
      <w:pPr>
        <w:spacing w:before="100" w:beforeAutospacing="1" w:after="100" w:afterAutospacing="1" w:line="240" w:lineRule="auto"/>
        <w:contextualSpacing/>
        <w:rPr>
          <w:i/>
        </w:rPr>
      </w:pPr>
    </w:p>
    <w:p w14:paraId="556C5CE0" w14:textId="77777777" w:rsidR="00B65665" w:rsidRDefault="0021323D" w:rsidP="00311F56">
      <w:pPr>
        <w:spacing w:before="100" w:beforeAutospacing="1" w:after="100" w:afterAutospacing="1" w:line="240" w:lineRule="auto"/>
        <w:contextualSpacing/>
      </w:pPr>
      <w:r w:rsidRPr="008C25CB">
        <w:rPr>
          <w:b/>
          <w:i/>
        </w:rPr>
        <w:t>Custom Extract</w:t>
      </w:r>
      <w:r w:rsidRPr="008C25CB">
        <w:rPr>
          <w:b/>
        </w:rPr>
        <w:t>:</w:t>
      </w:r>
      <w:r>
        <w:rPr>
          <w:i/>
        </w:rPr>
        <w:t xml:space="preserve"> </w:t>
      </w:r>
      <w:bookmarkStart w:id="10" w:name="_Hlk488938368"/>
      <w:r w:rsidR="008E0628">
        <w:t>A custom extract</w:t>
      </w:r>
      <w:r w:rsidR="00433434">
        <w:t xml:space="preserve"> include</w:t>
      </w:r>
      <w:r w:rsidR="008E0628">
        <w:t>s</w:t>
      </w:r>
      <w:r w:rsidR="00433434">
        <w:t xml:space="preserve"> the </w:t>
      </w:r>
      <w:r>
        <w:t xml:space="preserve">minimum </w:t>
      </w:r>
      <w:r w:rsidR="00433434">
        <w:t>necessary data to support the research purpose</w:t>
      </w:r>
      <w:r w:rsidR="006C6129">
        <w:t xml:space="preserve">. </w:t>
      </w:r>
      <w:r w:rsidR="00B65665">
        <w:t>A custom extract is a data subset or table generated from the standard comprehensive research data set</w:t>
      </w:r>
      <w:r w:rsidR="00947C10">
        <w:t xml:space="preserve"> with commercial, Medicaid, and Medicare data.</w:t>
      </w:r>
      <w:r w:rsidR="0023720F">
        <w:t xml:space="preserve"> </w:t>
      </w:r>
    </w:p>
    <w:p w14:paraId="3933F39D" w14:textId="77777777" w:rsidR="006C6129" w:rsidRDefault="006C6129" w:rsidP="00311F56">
      <w:pPr>
        <w:spacing w:before="100" w:beforeAutospacing="1" w:after="100" w:afterAutospacing="1" w:line="240" w:lineRule="auto"/>
        <w:contextualSpacing/>
      </w:pPr>
    </w:p>
    <w:p w14:paraId="191599A4" w14:textId="77777777" w:rsidR="00AF42C5" w:rsidRDefault="00AF42C5" w:rsidP="00311F56">
      <w:pPr>
        <w:spacing w:before="100" w:beforeAutospacing="1" w:after="100" w:afterAutospacing="1" w:line="240" w:lineRule="auto"/>
        <w:contextualSpacing/>
      </w:pPr>
      <w:r w:rsidRPr="00AF42C5">
        <w:t>This process ensures continued compliance with the requirements of the DUA and particularly supports the concept of using the minimum necessary data to support the approved research purpose. For example, if a</w:t>
      </w:r>
      <w:r w:rsidR="002A3F10">
        <w:t xml:space="preserve">n Authorized User with a VHCURES DUA hires a </w:t>
      </w:r>
      <w:r w:rsidRPr="00AF42C5">
        <w:t>contractor to analyze VHCURES data for a study of pediatric asthma in the Medicaid population, the GMCB might only approve use of a custom extract that includes Medicaid paid claims data for enrollees under the age of 19.</w:t>
      </w:r>
    </w:p>
    <w:bookmarkEnd w:id="10"/>
    <w:p w14:paraId="6CB3E69E" w14:textId="77777777" w:rsidR="00F444E4" w:rsidRDefault="00F444E4" w:rsidP="00311F56">
      <w:pPr>
        <w:spacing w:before="100" w:beforeAutospacing="1" w:after="100" w:afterAutospacing="1" w:line="240" w:lineRule="auto"/>
        <w:contextualSpacing/>
      </w:pPr>
    </w:p>
    <w:p w14:paraId="4CA32486" w14:textId="77777777" w:rsidR="00F444E4" w:rsidRDefault="00F444E4" w:rsidP="00311F56">
      <w:pPr>
        <w:spacing w:before="100" w:beforeAutospacing="1" w:after="100" w:afterAutospacing="1" w:line="240" w:lineRule="auto"/>
        <w:contextualSpacing/>
        <w:rPr>
          <w:iCs/>
        </w:rPr>
      </w:pPr>
      <w:r w:rsidRPr="008C25CB">
        <w:rPr>
          <w:b/>
          <w:i/>
        </w:rPr>
        <w:t>Data Custodian:</w:t>
      </w:r>
      <w:r>
        <w:t xml:space="preserve"> </w:t>
      </w:r>
      <w:r w:rsidRPr="009040C7">
        <w:rPr>
          <w:iCs/>
        </w:rPr>
        <w:t>The data custodian is</w:t>
      </w:r>
      <w:r>
        <w:rPr>
          <w:iCs/>
        </w:rPr>
        <w:t xml:space="preserve"> </w:t>
      </w:r>
      <w:r w:rsidRPr="009040C7">
        <w:rPr>
          <w:iCs/>
        </w:rPr>
        <w:t xml:space="preserve">responsible for the establishment and maintenance of physical and technical </w:t>
      </w:r>
      <w:r w:rsidR="00E1434C">
        <w:rPr>
          <w:iCs/>
        </w:rPr>
        <w:t xml:space="preserve">safeguards </w:t>
      </w:r>
      <w:r w:rsidRPr="009040C7">
        <w:rPr>
          <w:iCs/>
        </w:rPr>
        <w:t xml:space="preserve">to prevent unauthorized </w:t>
      </w:r>
      <w:r w:rsidR="00E1434C">
        <w:rPr>
          <w:iCs/>
        </w:rPr>
        <w:t xml:space="preserve">access to and </w:t>
      </w:r>
      <w:r w:rsidRPr="009040C7">
        <w:rPr>
          <w:iCs/>
        </w:rPr>
        <w:t>use of the data</w:t>
      </w:r>
      <w:r w:rsidR="00E1434C">
        <w:rPr>
          <w:iCs/>
        </w:rPr>
        <w:t xml:space="preserve"> set</w:t>
      </w:r>
      <w:r w:rsidRPr="009040C7">
        <w:rPr>
          <w:iCs/>
        </w:rPr>
        <w:t xml:space="preserve">. Agencies </w:t>
      </w:r>
      <w:r w:rsidR="00C22661">
        <w:rPr>
          <w:iCs/>
        </w:rPr>
        <w:t xml:space="preserve">and organizations </w:t>
      </w:r>
      <w:r w:rsidRPr="009040C7">
        <w:rPr>
          <w:iCs/>
        </w:rPr>
        <w:t xml:space="preserve">may designate multiple data custodians for different departments and programs. The data custodian(s) typically coordinate the receipt of the </w:t>
      </w:r>
      <w:r w:rsidR="00E1434C">
        <w:rPr>
          <w:iCs/>
        </w:rPr>
        <w:t xml:space="preserve">approved </w:t>
      </w:r>
      <w:r w:rsidRPr="009040C7">
        <w:rPr>
          <w:iCs/>
        </w:rPr>
        <w:t>data</w:t>
      </w:r>
      <w:r w:rsidR="00E1434C">
        <w:rPr>
          <w:iCs/>
        </w:rPr>
        <w:t xml:space="preserve"> set</w:t>
      </w:r>
      <w:r w:rsidRPr="009040C7">
        <w:rPr>
          <w:iCs/>
        </w:rPr>
        <w:t xml:space="preserve"> from G</w:t>
      </w:r>
      <w:r>
        <w:rPr>
          <w:iCs/>
        </w:rPr>
        <w:t>MCB’s data consolidation vendor.</w:t>
      </w:r>
      <w:r w:rsidR="00234E24">
        <w:rPr>
          <w:iCs/>
        </w:rPr>
        <w:t xml:space="preserve"> The principal investigator may also be the data custodian.</w:t>
      </w:r>
      <w:r w:rsidR="00105309">
        <w:rPr>
          <w:iCs/>
        </w:rPr>
        <w:t xml:space="preserve"> </w:t>
      </w:r>
      <w:r w:rsidR="00E540DD">
        <w:rPr>
          <w:iCs/>
        </w:rPr>
        <w:t xml:space="preserve">External </w:t>
      </w:r>
      <w:r w:rsidR="00AB00FA">
        <w:rPr>
          <w:iCs/>
        </w:rPr>
        <w:t>agents</w:t>
      </w:r>
      <w:r w:rsidR="00105309">
        <w:rPr>
          <w:iCs/>
        </w:rPr>
        <w:t xml:space="preserve"> approved by the GMCB </w:t>
      </w:r>
      <w:r w:rsidR="00355848">
        <w:rPr>
          <w:iCs/>
        </w:rPr>
        <w:t xml:space="preserve">through </w:t>
      </w:r>
      <w:r w:rsidR="00E540DD">
        <w:rPr>
          <w:iCs/>
        </w:rPr>
        <w:t>this Data Redisclosure Request Form</w:t>
      </w:r>
      <w:r w:rsidR="00355848">
        <w:rPr>
          <w:iCs/>
        </w:rPr>
        <w:t xml:space="preserve"> </w:t>
      </w:r>
      <w:r w:rsidR="00105309">
        <w:rPr>
          <w:iCs/>
        </w:rPr>
        <w:t xml:space="preserve">to receive the data set or custom extracts must identify and file contact information for their data custodian(s) with the </w:t>
      </w:r>
      <w:r w:rsidR="00355848">
        <w:rPr>
          <w:iCs/>
        </w:rPr>
        <w:t>GMCB.</w:t>
      </w:r>
    </w:p>
    <w:p w14:paraId="29BCFC87" w14:textId="77777777" w:rsidR="00C11FFC" w:rsidRDefault="00C11FFC" w:rsidP="00311F56">
      <w:pPr>
        <w:spacing w:before="100" w:beforeAutospacing="1" w:after="100" w:afterAutospacing="1" w:line="240" w:lineRule="auto"/>
        <w:contextualSpacing/>
        <w:rPr>
          <w:iCs/>
        </w:rPr>
      </w:pPr>
    </w:p>
    <w:p w14:paraId="52308455" w14:textId="77777777" w:rsidR="00E1561B" w:rsidRDefault="00E1561B" w:rsidP="00311F56">
      <w:pPr>
        <w:spacing w:before="100" w:beforeAutospacing="1" w:after="100" w:afterAutospacing="1" w:line="240" w:lineRule="auto"/>
      </w:pPr>
      <w:r>
        <w:rPr>
          <w:b/>
          <w:i/>
        </w:rPr>
        <w:t>Data Redisclosure</w:t>
      </w:r>
      <w:r w:rsidRPr="000901AA">
        <w:rPr>
          <w:b/>
          <w:i/>
        </w:rPr>
        <w:t>:</w:t>
      </w:r>
      <w:r w:rsidRPr="008C25CB">
        <w:t xml:space="preserve"> Any Vermont sta</w:t>
      </w:r>
      <w:r>
        <w:t xml:space="preserve">te agency or non-state entity with a VHCURES DUA that intends to redisclose </w:t>
      </w:r>
      <w:r w:rsidRPr="00AF42C5">
        <w:t>the VHCURES data set or any custom extract</w:t>
      </w:r>
      <w:r>
        <w:t>s</w:t>
      </w:r>
      <w:r w:rsidRPr="00AF42C5">
        <w:t xml:space="preserve"> of the data set </w:t>
      </w:r>
      <w:r>
        <w:t>to external agents to support projects approved under the DUA must file a Data Redisclosure Request Form (</w:t>
      </w:r>
      <w:r w:rsidR="000D7D47">
        <w:t>Data Redisclosure Request</w:t>
      </w:r>
      <w:r w:rsidRPr="008C25CB">
        <w:t xml:space="preserve">) with the GMCB for review and approval prior to </w:t>
      </w:r>
      <w:r>
        <w:t xml:space="preserve">the </w:t>
      </w:r>
      <w:r w:rsidRPr="008C25CB">
        <w:t>redisclo</w:t>
      </w:r>
      <w:r>
        <w:t>sure</w:t>
      </w:r>
      <w:r w:rsidRPr="008C25CB">
        <w:t xml:space="preserve">. </w:t>
      </w:r>
    </w:p>
    <w:p w14:paraId="2A51A10C" w14:textId="77777777" w:rsidR="00E1561B" w:rsidRDefault="00E1561B" w:rsidP="00311F56">
      <w:pPr>
        <w:spacing w:before="100" w:beforeAutospacing="1" w:after="100" w:afterAutospacing="1" w:line="240" w:lineRule="auto"/>
        <w:contextualSpacing/>
        <w:rPr>
          <w:b/>
          <w:i/>
          <w:iCs/>
        </w:rPr>
      </w:pPr>
      <w:r w:rsidRPr="00AF42C5">
        <w:t>After t</w:t>
      </w:r>
      <w:r>
        <w:t xml:space="preserve">he GMCB has reviewed a </w:t>
      </w:r>
      <w:r w:rsidR="000D7D47">
        <w:t>Data Redisclosure Request</w:t>
      </w:r>
      <w:r w:rsidRPr="00AF42C5">
        <w:t xml:space="preserve"> and approved redisclosu</w:t>
      </w:r>
      <w:r>
        <w:t xml:space="preserve">re of data to an external agent, </w:t>
      </w:r>
      <w:r w:rsidRPr="00AF42C5">
        <w:t xml:space="preserve">the GMCB may request its data consolidation vendor to generate custom data extracts for </w:t>
      </w:r>
      <w:r>
        <w:t xml:space="preserve">external agent </w:t>
      </w:r>
      <w:r w:rsidRPr="00AF42C5">
        <w:t xml:space="preserve">or </w:t>
      </w:r>
      <w:r>
        <w:t xml:space="preserve">permit the external agent </w:t>
      </w:r>
      <w:r w:rsidRPr="00AF42C5">
        <w:t>to access the data enclave hosted by the vendor. Use of services provided by the GMCB’s data consolidation vendor may require payment of a fee to the vendor.</w:t>
      </w:r>
    </w:p>
    <w:p w14:paraId="189C1FFB" w14:textId="77777777" w:rsidR="0059376E" w:rsidRDefault="0059376E" w:rsidP="00311F56">
      <w:pPr>
        <w:spacing w:before="100" w:beforeAutospacing="1" w:after="100" w:afterAutospacing="1" w:line="240" w:lineRule="auto"/>
        <w:contextualSpacing/>
        <w:rPr>
          <w:b/>
          <w:i/>
          <w:iCs/>
        </w:rPr>
      </w:pPr>
    </w:p>
    <w:p w14:paraId="388392C3" w14:textId="77777777" w:rsidR="00F444E4" w:rsidRDefault="00C11FFC" w:rsidP="00311F56">
      <w:pPr>
        <w:spacing w:before="100" w:beforeAutospacing="1" w:after="100" w:afterAutospacing="1" w:line="240" w:lineRule="auto"/>
        <w:contextualSpacing/>
        <w:rPr>
          <w:iCs/>
        </w:rPr>
      </w:pPr>
      <w:r w:rsidRPr="00C11FFC">
        <w:rPr>
          <w:b/>
          <w:i/>
          <w:iCs/>
        </w:rPr>
        <w:t>Institutional Review Board (IRB):</w:t>
      </w:r>
      <w:r w:rsidRPr="00C11FFC">
        <w:rPr>
          <w:iCs/>
        </w:rPr>
        <w:t xml:space="preserve"> An institutional review board (IRB), also known as an independent ethics committee (IEC), ethical review board (ERB), or research ethics board (REB), is a committee that has been formally designated to approve, monitor, and review biomedical and behavioral research involving humans.</w:t>
      </w:r>
    </w:p>
    <w:p w14:paraId="2AA20D9F" w14:textId="77777777" w:rsidR="00B00E51" w:rsidRDefault="00B00E51" w:rsidP="00311F56">
      <w:pPr>
        <w:spacing w:before="100" w:beforeAutospacing="1" w:after="100" w:afterAutospacing="1" w:line="240" w:lineRule="auto"/>
        <w:contextualSpacing/>
        <w:rPr>
          <w:iCs/>
        </w:rPr>
      </w:pPr>
    </w:p>
    <w:p w14:paraId="25F14AE1" w14:textId="77777777" w:rsidR="00C11FFC" w:rsidRDefault="00B00E51" w:rsidP="00311F56">
      <w:pPr>
        <w:spacing w:before="100" w:beforeAutospacing="1" w:after="100" w:afterAutospacing="1" w:line="240" w:lineRule="auto"/>
        <w:contextualSpacing/>
        <w:rPr>
          <w:iCs/>
        </w:rPr>
      </w:pPr>
      <w:r w:rsidRPr="00B00E51">
        <w:rPr>
          <w:b/>
          <w:i/>
          <w:iCs/>
        </w:rPr>
        <w:t>Personally Identifiable Information (PII)</w:t>
      </w:r>
      <w:r>
        <w:rPr>
          <w:iCs/>
        </w:rPr>
        <w:t xml:space="preserve">: </w:t>
      </w:r>
      <w:r w:rsidRPr="00B00E51">
        <w:rPr>
          <w:iCs/>
        </w:rPr>
        <w:t xml:space="preserve">The term PII refers to information that can be used to distinguish or trace an individual’s identity, either alone or when combined with other personal or identifying information that is linked or linkable to a specific individual. The definition of PII is not anchored to any single category of information or technology. Rather, it requires a case-by-case assessment of the specific risk that an individual </w:t>
      </w:r>
      <w:r w:rsidRPr="00B00E51">
        <w:rPr>
          <w:iCs/>
        </w:rPr>
        <w:lastRenderedPageBreak/>
        <w:t>can be identified. It is important to recognize that non-PII can become PII whenever additional information is made publicly available when combined with other available information</w:t>
      </w:r>
      <w:r w:rsidR="00B81543">
        <w:rPr>
          <w:iCs/>
        </w:rPr>
        <w:t>.</w:t>
      </w:r>
    </w:p>
    <w:p w14:paraId="34D26378" w14:textId="77777777" w:rsidR="00B00E51" w:rsidRDefault="00B00E51" w:rsidP="00311F56">
      <w:pPr>
        <w:spacing w:before="100" w:beforeAutospacing="1" w:after="100" w:afterAutospacing="1" w:line="240" w:lineRule="auto"/>
        <w:contextualSpacing/>
        <w:rPr>
          <w:iCs/>
        </w:rPr>
      </w:pPr>
      <w:r>
        <w:rPr>
          <w:iCs/>
        </w:rPr>
        <w:t xml:space="preserve">Source: </w:t>
      </w:r>
      <w:hyperlink r:id="rId16" w:history="1">
        <w:r w:rsidRPr="00214345">
          <w:rPr>
            <w:rStyle w:val="Hyperlink"/>
            <w:rFonts w:cstheme="minorBidi"/>
            <w:iCs/>
          </w:rPr>
          <w:t>https://www.gsa.gov/reference/gsa-privacy-program/rules-and-policies-protecting-pii-privacy-act</w:t>
        </w:r>
      </w:hyperlink>
    </w:p>
    <w:p w14:paraId="063EC23F" w14:textId="77777777" w:rsidR="00B00E51" w:rsidRDefault="00B00E51" w:rsidP="00311F56">
      <w:pPr>
        <w:spacing w:before="100" w:beforeAutospacing="1" w:after="100" w:afterAutospacing="1" w:line="240" w:lineRule="auto"/>
        <w:contextualSpacing/>
        <w:rPr>
          <w:iCs/>
        </w:rPr>
      </w:pPr>
    </w:p>
    <w:p w14:paraId="30AEA196" w14:textId="77777777" w:rsidR="00F444E4" w:rsidRDefault="00AF6215" w:rsidP="00311F56">
      <w:pPr>
        <w:spacing w:before="100" w:beforeAutospacing="1" w:after="100" w:afterAutospacing="1" w:line="240" w:lineRule="auto"/>
        <w:rPr>
          <w:iCs/>
        </w:rPr>
      </w:pPr>
      <w:r w:rsidRPr="008C25CB">
        <w:rPr>
          <w:b/>
          <w:i/>
        </w:rPr>
        <w:t>Principal</w:t>
      </w:r>
      <w:r w:rsidR="00F444E4" w:rsidRPr="008C25CB">
        <w:rPr>
          <w:b/>
          <w:i/>
        </w:rPr>
        <w:t xml:space="preserve"> Investigator:</w:t>
      </w:r>
      <w:r w:rsidR="00F444E4">
        <w:t xml:space="preserve"> </w:t>
      </w:r>
      <w:r w:rsidR="00E1434C">
        <w:rPr>
          <w:iCs/>
        </w:rPr>
        <w:t xml:space="preserve">The Principal Investigator </w:t>
      </w:r>
      <w:r w:rsidR="00F12FD9">
        <w:rPr>
          <w:iCs/>
        </w:rPr>
        <w:t xml:space="preserve">(PI) </w:t>
      </w:r>
      <w:r w:rsidR="00E1434C">
        <w:rPr>
          <w:iCs/>
        </w:rPr>
        <w:t xml:space="preserve">means </w:t>
      </w:r>
      <w:r w:rsidR="00F444E4" w:rsidRPr="00433434">
        <w:rPr>
          <w:iCs/>
        </w:rPr>
        <w:t xml:space="preserve">the individual </w:t>
      </w:r>
      <w:r w:rsidR="00B46C3D">
        <w:rPr>
          <w:iCs/>
        </w:rPr>
        <w:t>designated by the Authorized User</w:t>
      </w:r>
      <w:r w:rsidR="00353B60">
        <w:rPr>
          <w:iCs/>
        </w:rPr>
        <w:t xml:space="preserve"> to be </w:t>
      </w:r>
      <w:r w:rsidR="00F444E4" w:rsidRPr="00433434">
        <w:rPr>
          <w:iCs/>
        </w:rPr>
        <w:t xml:space="preserve">responsible for </w:t>
      </w:r>
      <w:r w:rsidR="00353B60">
        <w:rPr>
          <w:iCs/>
        </w:rPr>
        <w:t xml:space="preserve">ensuring </w:t>
      </w:r>
      <w:r w:rsidR="00F444E4" w:rsidRPr="00433434">
        <w:rPr>
          <w:iCs/>
        </w:rPr>
        <w:t xml:space="preserve">compliance with all the restrictions, limitations, and conditions of use </w:t>
      </w:r>
      <w:r w:rsidR="00353B60">
        <w:rPr>
          <w:iCs/>
        </w:rPr>
        <w:t xml:space="preserve">and disclosure </w:t>
      </w:r>
      <w:r w:rsidR="00F444E4" w:rsidRPr="00433434">
        <w:rPr>
          <w:iCs/>
        </w:rPr>
        <w:t xml:space="preserve">specified in the </w:t>
      </w:r>
      <w:r w:rsidR="00F12FD9">
        <w:rPr>
          <w:iCs/>
        </w:rPr>
        <w:t xml:space="preserve">VHCURES </w:t>
      </w:r>
      <w:r w:rsidR="00F444E4" w:rsidRPr="00433434">
        <w:rPr>
          <w:iCs/>
        </w:rPr>
        <w:t xml:space="preserve">DUA.  </w:t>
      </w:r>
      <w:r w:rsidR="007C4F03">
        <w:rPr>
          <w:iCs/>
        </w:rPr>
        <w:t xml:space="preserve">The PI may also be the Authorized User for the DUA. </w:t>
      </w:r>
      <w:r w:rsidR="00F444E4" w:rsidRPr="00433434">
        <w:rPr>
          <w:iCs/>
        </w:rPr>
        <w:t>The P</w:t>
      </w:r>
      <w:r w:rsidR="00F12FD9">
        <w:rPr>
          <w:iCs/>
        </w:rPr>
        <w:t xml:space="preserve">I </w:t>
      </w:r>
      <w:r w:rsidR="00F444E4" w:rsidRPr="00433434">
        <w:rPr>
          <w:iCs/>
        </w:rPr>
        <w:t xml:space="preserve">may delegate technical responsibility to other personnel for the establishment and maintenance of security arrangements to prevent unauthorized </w:t>
      </w:r>
      <w:r w:rsidR="00353B60">
        <w:rPr>
          <w:iCs/>
        </w:rPr>
        <w:t xml:space="preserve">access to and </w:t>
      </w:r>
      <w:r w:rsidR="00F444E4" w:rsidRPr="00433434">
        <w:rPr>
          <w:iCs/>
        </w:rPr>
        <w:t>use of the data.</w:t>
      </w:r>
      <w:r w:rsidR="00353B60">
        <w:rPr>
          <w:iCs/>
        </w:rPr>
        <w:t xml:space="preserve"> </w:t>
      </w:r>
      <w:r w:rsidR="00384598" w:rsidRPr="00384598">
        <w:rPr>
          <w:iCs/>
        </w:rPr>
        <w:t xml:space="preserve">For external agents such as contractors, the Project Lead </w:t>
      </w:r>
      <w:r w:rsidR="00384598">
        <w:rPr>
          <w:iCs/>
        </w:rPr>
        <w:t xml:space="preserve">as identified on the Data Redisclosure Request Form reports to the </w:t>
      </w:r>
      <w:r w:rsidR="00384598" w:rsidRPr="00384598">
        <w:rPr>
          <w:iCs/>
        </w:rPr>
        <w:t>PI</w:t>
      </w:r>
      <w:r w:rsidR="00384598">
        <w:rPr>
          <w:iCs/>
        </w:rPr>
        <w:t xml:space="preserve"> identified in the DUA on matters pertaining to access and use of the data</w:t>
      </w:r>
      <w:r w:rsidR="00384598" w:rsidRPr="00384598">
        <w:rPr>
          <w:iCs/>
        </w:rPr>
        <w:t>.</w:t>
      </w:r>
    </w:p>
    <w:p w14:paraId="3679C1E6" w14:textId="77777777" w:rsidR="00C0291F" w:rsidRPr="00E1561B" w:rsidRDefault="00AF42C5" w:rsidP="00311F56">
      <w:pPr>
        <w:spacing w:before="100" w:beforeAutospacing="1" w:after="100" w:afterAutospacing="1" w:line="240" w:lineRule="auto"/>
      </w:pPr>
      <w:bookmarkStart w:id="11" w:name="_Hlk506454610"/>
      <w:r w:rsidRPr="00AF42C5">
        <w:t xml:space="preserve"> </w:t>
      </w:r>
      <w:bookmarkEnd w:id="11"/>
      <w:r w:rsidR="00443C24">
        <w:rPr>
          <w:b/>
          <w:i/>
        </w:rPr>
        <w:t>Requestor</w:t>
      </w:r>
      <w:r w:rsidR="00443C24" w:rsidRPr="00AF42C5">
        <w:rPr>
          <w:b/>
          <w:i/>
        </w:rPr>
        <w:t>:</w:t>
      </w:r>
      <w:r w:rsidR="00443C24">
        <w:rPr>
          <w:i/>
        </w:rPr>
        <w:t xml:space="preserve"> </w:t>
      </w:r>
      <w:r w:rsidR="00D807AE">
        <w:t>T</w:t>
      </w:r>
      <w:r w:rsidR="00443C24">
        <w:t>he requestor is the Vermont state agency, organization, or entity requesting authorization from the GMCB to re-disclose the VHCURES data available under the data use agre</w:t>
      </w:r>
      <w:r w:rsidR="008C384A">
        <w:t>ement (DUA) to an extern</w:t>
      </w:r>
      <w:r w:rsidR="002F0F68">
        <w:t>al</w:t>
      </w:r>
      <w:r w:rsidR="008C384A">
        <w:t xml:space="preserve"> agent </w:t>
      </w:r>
      <w:r w:rsidR="00443C24">
        <w:t>to perform work directed and funded by t</w:t>
      </w:r>
      <w:r w:rsidR="005733AD">
        <w:t xml:space="preserve">he Requestor. External agents </w:t>
      </w:r>
      <w:r w:rsidR="00443C24">
        <w:t>may include contractors</w:t>
      </w:r>
      <w:r w:rsidR="005733AD">
        <w:t xml:space="preserve">, subcontractors, grantees, </w:t>
      </w:r>
      <w:r w:rsidR="00443C24">
        <w:t>sub-grantees</w:t>
      </w:r>
      <w:r w:rsidR="005733AD">
        <w:t>, and other types of entities as identified by the GMCB</w:t>
      </w:r>
      <w:r w:rsidR="00443C24">
        <w:t>.</w:t>
      </w:r>
    </w:p>
    <w:p w14:paraId="78105630" w14:textId="77777777" w:rsidR="004D2D21" w:rsidRPr="007B42B8" w:rsidRDefault="007B42B8" w:rsidP="00311F56">
      <w:pPr>
        <w:spacing w:before="100" w:beforeAutospacing="1" w:after="100" w:afterAutospacing="1" w:line="240" w:lineRule="auto"/>
      </w:pPr>
      <w:bookmarkStart w:id="12" w:name="_Hlk489371316"/>
      <w:r w:rsidRPr="00AF42C5">
        <w:rPr>
          <w:b/>
          <w:i/>
        </w:rPr>
        <w:t>Research:</w:t>
      </w:r>
      <w:r>
        <w:rPr>
          <w:i/>
        </w:rPr>
        <w:t xml:space="preserve"> </w:t>
      </w:r>
      <w:r>
        <w:t>A systematic investigation, including research development, testing, and evaluation, designed to develop or contribute to generalizable knowledge.</w:t>
      </w:r>
      <w:bookmarkEnd w:id="12"/>
    </w:p>
    <w:p w14:paraId="25C77423" w14:textId="77777777" w:rsidR="00F849DB" w:rsidRDefault="00433434" w:rsidP="00311F56">
      <w:pPr>
        <w:spacing w:before="100" w:beforeAutospacing="1" w:after="100" w:afterAutospacing="1" w:line="240" w:lineRule="auto"/>
      </w:pPr>
      <w:r w:rsidRPr="00AF42C5">
        <w:rPr>
          <w:b/>
          <w:i/>
        </w:rPr>
        <w:t>State Entity:</w:t>
      </w:r>
      <w:r>
        <w:t xml:space="preserve"> Vermont agencies, contractor</w:t>
      </w:r>
      <w:r w:rsidR="00C36930">
        <w:t xml:space="preserve">s, or other organizations performing </w:t>
      </w:r>
      <w:r>
        <w:t xml:space="preserve">work </w:t>
      </w:r>
      <w:r w:rsidR="00B41929">
        <w:t xml:space="preserve">directed and partially financed by the </w:t>
      </w:r>
      <w:r>
        <w:t>State of Vermont.</w:t>
      </w:r>
    </w:p>
    <w:p w14:paraId="6FBF3090" w14:textId="77777777" w:rsidR="00454734" w:rsidRDefault="00454734" w:rsidP="00311F56">
      <w:pPr>
        <w:spacing w:before="100" w:beforeAutospacing="1" w:after="100" w:afterAutospacing="1" w:line="240" w:lineRule="auto"/>
      </w:pPr>
      <w:r>
        <w:br w:type="page"/>
      </w:r>
    </w:p>
    <w:p w14:paraId="14B6F9F4" w14:textId="77777777" w:rsidR="00454734" w:rsidRDefault="00310F6F" w:rsidP="00311F56">
      <w:pPr>
        <w:pStyle w:val="Heading2"/>
        <w:spacing w:before="100" w:beforeAutospacing="1" w:after="100" w:afterAutospacing="1" w:line="240" w:lineRule="auto"/>
        <w:rPr>
          <w:sz w:val="28"/>
          <w:szCs w:val="28"/>
        </w:rPr>
      </w:pPr>
      <w:bookmarkStart w:id="13" w:name="_Toc520360052"/>
      <w:bookmarkStart w:id="14" w:name="_Hlk487107636"/>
      <w:r>
        <w:rPr>
          <w:sz w:val="28"/>
          <w:szCs w:val="28"/>
        </w:rPr>
        <w:lastRenderedPageBreak/>
        <w:t>Data Redisclosure Request</w:t>
      </w:r>
      <w:r w:rsidR="00443C24">
        <w:rPr>
          <w:sz w:val="28"/>
          <w:szCs w:val="28"/>
        </w:rPr>
        <w:t xml:space="preserve"> </w:t>
      </w:r>
      <w:r w:rsidR="00135CA4" w:rsidRPr="00C36930">
        <w:rPr>
          <w:sz w:val="28"/>
          <w:szCs w:val="28"/>
        </w:rPr>
        <w:t>Checklist</w:t>
      </w:r>
      <w:bookmarkEnd w:id="13"/>
      <w:r w:rsidR="000550BF">
        <w:rPr>
          <w:sz w:val="28"/>
          <w:szCs w:val="28"/>
        </w:rPr>
        <w:t xml:space="preserve"> </w:t>
      </w:r>
    </w:p>
    <w:p w14:paraId="4A9FC002" w14:textId="77777777" w:rsidR="00135CA4" w:rsidRPr="000550BF" w:rsidRDefault="00443C24" w:rsidP="00311F56">
      <w:pPr>
        <w:pStyle w:val="Heading4"/>
        <w:spacing w:before="100" w:beforeAutospacing="1" w:after="100" w:afterAutospacing="1" w:line="240" w:lineRule="auto"/>
      </w:pPr>
      <w:r>
        <w:t>(For use by the Requestor. Requestors</w:t>
      </w:r>
      <w:r w:rsidR="000D07FB">
        <w:t xml:space="preserve"> must include </w:t>
      </w:r>
      <w:r w:rsidR="00D34CFC">
        <w:t xml:space="preserve">all required </w:t>
      </w:r>
      <w:r w:rsidR="000D79FA">
        <w:t xml:space="preserve">attachments </w:t>
      </w:r>
      <w:r w:rsidR="00D34CFC">
        <w:t>and applicable optional attachments</w:t>
      </w:r>
      <w:r w:rsidR="000550BF" w:rsidRPr="000550BF">
        <w:t>)</w:t>
      </w:r>
    </w:p>
    <w:p w14:paraId="6D95F9AB" w14:textId="77777777" w:rsidR="007A2A1D" w:rsidRPr="008463E3" w:rsidRDefault="00C11FFC" w:rsidP="00311F56">
      <w:pPr>
        <w:pStyle w:val="Heading3"/>
        <w:spacing w:before="100" w:beforeAutospacing="1" w:after="100" w:afterAutospacing="1" w:line="240" w:lineRule="auto"/>
      </w:pPr>
      <w:r>
        <w:t>Completed Form</w:t>
      </w:r>
    </w:p>
    <w:p w14:paraId="2D98195F" w14:textId="77777777" w:rsidR="007A2A1D" w:rsidRPr="007A2A1D" w:rsidRDefault="007A2A1D" w:rsidP="00311F56">
      <w:pPr>
        <w:spacing w:before="100" w:beforeAutospacing="1" w:after="100" w:afterAutospacing="1" w:line="240" w:lineRule="auto"/>
      </w:pPr>
      <w:r w:rsidRPr="007A2A1D">
        <w:tab/>
      </w:r>
      <w:sdt>
        <w:sdtPr>
          <w:id w:val="1319691638"/>
          <w14:checkbox>
            <w14:checked w14:val="0"/>
            <w14:checkedState w14:val="2612" w14:font="MS Gothic"/>
            <w14:uncheckedState w14:val="2610" w14:font="MS Gothic"/>
          </w14:checkbox>
        </w:sdtPr>
        <w:sdtEndPr/>
        <w:sdtContent>
          <w:r w:rsidRPr="007A2A1D">
            <w:rPr>
              <w:rFonts w:ascii="MS Gothic" w:eastAsia="MS Gothic" w:hAnsi="MS Gothic" w:hint="eastAsia"/>
            </w:rPr>
            <w:t>☐</w:t>
          </w:r>
        </w:sdtContent>
      </w:sdt>
      <w:r w:rsidRPr="007A2A1D">
        <w:t xml:space="preserve"> </w:t>
      </w:r>
      <w:r w:rsidR="000A1668">
        <w:t xml:space="preserve">Redisclosure </w:t>
      </w:r>
      <w:r w:rsidRPr="007A2A1D">
        <w:t>Summary</w:t>
      </w:r>
    </w:p>
    <w:p w14:paraId="3F121BEA" w14:textId="77777777" w:rsidR="007A2A1D" w:rsidRPr="007A2A1D" w:rsidRDefault="007A2A1D" w:rsidP="00311F56">
      <w:pPr>
        <w:spacing w:before="100" w:beforeAutospacing="1" w:after="100" w:afterAutospacing="1" w:line="240" w:lineRule="auto"/>
      </w:pPr>
      <w:r w:rsidRPr="007A2A1D">
        <w:tab/>
      </w:r>
      <w:sdt>
        <w:sdtPr>
          <w:id w:val="134376818"/>
          <w14:checkbox>
            <w14:checked w14:val="0"/>
            <w14:checkedState w14:val="2612" w14:font="MS Gothic"/>
            <w14:uncheckedState w14:val="2610" w14:font="MS Gothic"/>
          </w14:checkbox>
        </w:sdtPr>
        <w:sdtEndPr/>
        <w:sdtContent>
          <w:r w:rsidRPr="007A2A1D">
            <w:rPr>
              <w:rFonts w:ascii="MS Gothic" w:eastAsia="MS Gothic" w:hAnsi="MS Gothic" w:hint="eastAsia"/>
            </w:rPr>
            <w:t>☐</w:t>
          </w:r>
        </w:sdtContent>
      </w:sdt>
      <w:r w:rsidRPr="007A2A1D">
        <w:t xml:space="preserve"> </w:t>
      </w:r>
      <w:r w:rsidR="008934DE">
        <w:t>Redisclos</w:t>
      </w:r>
      <w:r w:rsidR="009B4253">
        <w:t>ure</w:t>
      </w:r>
      <w:r w:rsidR="008934DE">
        <w:t xml:space="preserve"> </w:t>
      </w:r>
      <w:r w:rsidRPr="007A2A1D">
        <w:t>Data Management Plan</w:t>
      </w:r>
    </w:p>
    <w:p w14:paraId="34C5C802" w14:textId="77777777" w:rsidR="007A2A1D" w:rsidRPr="007A2A1D" w:rsidRDefault="007A2A1D" w:rsidP="00311F56">
      <w:pPr>
        <w:spacing w:before="100" w:beforeAutospacing="1" w:after="100" w:afterAutospacing="1" w:line="240" w:lineRule="auto"/>
      </w:pPr>
      <w:r w:rsidRPr="007A2A1D">
        <w:tab/>
      </w:r>
      <w:sdt>
        <w:sdtPr>
          <w:id w:val="2003084071"/>
          <w14:checkbox>
            <w14:checked w14:val="0"/>
            <w14:checkedState w14:val="2612" w14:font="MS Gothic"/>
            <w14:uncheckedState w14:val="2610" w14:font="MS Gothic"/>
          </w14:checkbox>
        </w:sdtPr>
        <w:sdtEndPr/>
        <w:sdtContent>
          <w:r w:rsidRPr="007A2A1D">
            <w:rPr>
              <w:rFonts w:ascii="MS Gothic" w:eastAsia="MS Gothic" w:hAnsi="MS Gothic" w:hint="eastAsia"/>
            </w:rPr>
            <w:t>☐</w:t>
          </w:r>
        </w:sdtContent>
      </w:sdt>
      <w:r w:rsidRPr="007A2A1D">
        <w:t xml:space="preserve"> </w:t>
      </w:r>
      <w:r w:rsidR="008934DE">
        <w:t xml:space="preserve">Redisclosure </w:t>
      </w:r>
      <w:r w:rsidRPr="007A2A1D">
        <w:t>Project Team</w:t>
      </w:r>
      <w:r>
        <w:t xml:space="preserve"> </w:t>
      </w:r>
    </w:p>
    <w:p w14:paraId="2296D310" w14:textId="77777777" w:rsidR="00660A28" w:rsidRDefault="007A2A1D" w:rsidP="00660A28">
      <w:pPr>
        <w:spacing w:after="0" w:line="240" w:lineRule="auto"/>
      </w:pPr>
      <w:r w:rsidRPr="007A2A1D">
        <w:tab/>
      </w:r>
      <w:sdt>
        <w:sdtPr>
          <w:id w:val="-1704312612"/>
          <w14:checkbox>
            <w14:checked w14:val="0"/>
            <w14:checkedState w14:val="2612" w14:font="MS Gothic"/>
            <w14:uncheckedState w14:val="2610" w14:font="MS Gothic"/>
          </w14:checkbox>
        </w:sdtPr>
        <w:sdtEndPr/>
        <w:sdtContent>
          <w:r w:rsidR="00AF56E7">
            <w:rPr>
              <w:rFonts w:ascii="MS Gothic" w:eastAsia="MS Gothic" w:hAnsi="MS Gothic" w:hint="eastAsia"/>
            </w:rPr>
            <w:t>☐</w:t>
          </w:r>
        </w:sdtContent>
      </w:sdt>
      <w:r w:rsidRPr="00662EE2">
        <w:t xml:space="preserve"> Data Procurement and Price </w:t>
      </w:r>
    </w:p>
    <w:p w14:paraId="0F2BDA97" w14:textId="77777777" w:rsidR="007A2A1D" w:rsidRPr="007A2A1D" w:rsidRDefault="00526B6D" w:rsidP="00660A28">
      <w:pPr>
        <w:spacing w:after="0" w:line="240" w:lineRule="auto"/>
        <w:ind w:left="720"/>
        <w:rPr>
          <w:i/>
        </w:rPr>
      </w:pPr>
      <w:r>
        <w:rPr>
          <w:i/>
        </w:rPr>
        <w:t>(Ma</w:t>
      </w:r>
      <w:r w:rsidR="005733AD">
        <w:rPr>
          <w:i/>
        </w:rPr>
        <w:t xml:space="preserve">y apply to </w:t>
      </w:r>
      <w:r w:rsidR="001E3A69">
        <w:rPr>
          <w:i/>
        </w:rPr>
        <w:t xml:space="preserve">external </w:t>
      </w:r>
      <w:r w:rsidR="005733AD">
        <w:rPr>
          <w:i/>
        </w:rPr>
        <w:t xml:space="preserve">agents </w:t>
      </w:r>
      <w:r>
        <w:rPr>
          <w:i/>
        </w:rPr>
        <w:t xml:space="preserve">approved </w:t>
      </w:r>
      <w:r w:rsidR="00E574AE">
        <w:rPr>
          <w:i/>
        </w:rPr>
        <w:t xml:space="preserve">by the GMCB </w:t>
      </w:r>
      <w:r>
        <w:rPr>
          <w:i/>
        </w:rPr>
        <w:t>for custom extracts or access to the secure data enclave hosted by the GMCB’s data consolidation vendor</w:t>
      </w:r>
      <w:r w:rsidR="007A2A1D" w:rsidRPr="00662EE2">
        <w:rPr>
          <w:i/>
        </w:rPr>
        <w:t>)</w:t>
      </w:r>
    </w:p>
    <w:p w14:paraId="206D9B2A" w14:textId="77777777" w:rsidR="007A2A1D" w:rsidRPr="007A2A1D" w:rsidRDefault="007A2A1D" w:rsidP="00311F56">
      <w:pPr>
        <w:spacing w:before="100" w:beforeAutospacing="1" w:after="100" w:afterAutospacing="1" w:line="240" w:lineRule="auto"/>
      </w:pPr>
      <w:r w:rsidRPr="007A2A1D">
        <w:tab/>
      </w:r>
      <w:sdt>
        <w:sdtPr>
          <w:id w:val="-988937738"/>
          <w14:checkbox>
            <w14:checked w14:val="0"/>
            <w14:checkedState w14:val="2612" w14:font="MS Gothic"/>
            <w14:uncheckedState w14:val="2610" w14:font="MS Gothic"/>
          </w14:checkbox>
        </w:sdtPr>
        <w:sdtEndPr/>
        <w:sdtContent>
          <w:r w:rsidRPr="007A2A1D">
            <w:rPr>
              <w:rFonts w:ascii="MS Gothic" w:eastAsia="MS Gothic" w:hAnsi="MS Gothic" w:hint="eastAsia"/>
            </w:rPr>
            <w:t>☐</w:t>
          </w:r>
        </w:sdtContent>
      </w:sdt>
      <w:r w:rsidRPr="007A2A1D">
        <w:t xml:space="preserve"> Data Transmission and Receipt</w:t>
      </w:r>
    </w:p>
    <w:p w14:paraId="27E6589A" w14:textId="77777777" w:rsidR="007A2A1D" w:rsidRDefault="007A2A1D" w:rsidP="00311F56">
      <w:pPr>
        <w:spacing w:before="100" w:beforeAutospacing="1" w:after="100" w:afterAutospacing="1" w:line="240" w:lineRule="auto"/>
      </w:pPr>
      <w:r w:rsidRPr="007A2A1D">
        <w:tab/>
      </w:r>
      <w:sdt>
        <w:sdtPr>
          <w:id w:val="2000308375"/>
          <w14:checkbox>
            <w14:checked w14:val="0"/>
            <w14:checkedState w14:val="2612" w14:font="MS Gothic"/>
            <w14:uncheckedState w14:val="2610" w14:font="MS Gothic"/>
          </w14:checkbox>
        </w:sdtPr>
        <w:sdtEndPr/>
        <w:sdtContent>
          <w:r w:rsidRPr="007A2A1D">
            <w:rPr>
              <w:rFonts w:ascii="MS Gothic" w:eastAsia="MS Gothic" w:hAnsi="MS Gothic" w:hint="eastAsia"/>
            </w:rPr>
            <w:t>☐</w:t>
          </w:r>
        </w:sdtContent>
      </w:sdt>
      <w:r w:rsidRPr="007A2A1D">
        <w:t xml:space="preserve"> Signatures</w:t>
      </w:r>
    </w:p>
    <w:p w14:paraId="4AE1C437" w14:textId="77777777" w:rsidR="00ED5433" w:rsidRDefault="00ED5433" w:rsidP="00311F56">
      <w:pPr>
        <w:spacing w:before="100" w:beforeAutospacing="1" w:after="100" w:afterAutospacing="1" w:line="240" w:lineRule="auto"/>
      </w:pPr>
    </w:p>
    <w:p w14:paraId="52315BA1" w14:textId="77777777" w:rsidR="00563826" w:rsidRPr="00563826" w:rsidRDefault="00E16215" w:rsidP="00311F56">
      <w:pPr>
        <w:pStyle w:val="Heading3"/>
        <w:spacing w:before="100" w:beforeAutospacing="1" w:after="100" w:afterAutospacing="1" w:line="240" w:lineRule="auto"/>
      </w:pPr>
      <w:bookmarkStart w:id="15" w:name="_Hlk488762325"/>
      <w:r>
        <w:t xml:space="preserve">Required </w:t>
      </w:r>
      <w:r w:rsidR="00563826" w:rsidRPr="00563826">
        <w:t>Attachments</w:t>
      </w:r>
    </w:p>
    <w:bookmarkEnd w:id="15"/>
    <w:p w14:paraId="4A950DAC" w14:textId="77777777" w:rsidR="00C6534E" w:rsidRDefault="00AC5248" w:rsidP="00311F56">
      <w:pPr>
        <w:spacing w:before="100" w:beforeAutospacing="1" w:after="100" w:afterAutospacing="1" w:line="240" w:lineRule="auto"/>
        <w:rPr>
          <w:i/>
        </w:rPr>
      </w:pPr>
      <w:r w:rsidRPr="00563826">
        <w:rPr>
          <w:rFonts w:ascii="Segoe UI Symbol" w:hAnsi="Segoe UI Symbol" w:cs="Segoe UI Symbol"/>
        </w:rPr>
        <w:t>☐</w:t>
      </w:r>
      <w:r>
        <w:t xml:space="preserve"> </w:t>
      </w:r>
      <w:r>
        <w:rPr>
          <w:b/>
        </w:rPr>
        <w:t xml:space="preserve">Attachment </w:t>
      </w:r>
      <w:r w:rsidR="00C6534E">
        <w:rPr>
          <w:b/>
        </w:rPr>
        <w:t>1</w:t>
      </w:r>
      <w:r w:rsidRPr="00C31F98">
        <w:rPr>
          <w:b/>
        </w:rPr>
        <w:t>:</w:t>
      </w:r>
      <w:r>
        <w:t xml:space="preserve"> </w:t>
      </w:r>
      <w:r w:rsidR="002D01CE">
        <w:t>Electronic c</w:t>
      </w:r>
      <w:r>
        <w:t>op</w:t>
      </w:r>
      <w:r w:rsidR="00C6534E">
        <w:t>y</w:t>
      </w:r>
      <w:r>
        <w:t xml:space="preserve"> of the state contract, subcontracts, grants or agreements between the </w:t>
      </w:r>
      <w:r w:rsidR="00ED08AC">
        <w:t xml:space="preserve">authorized user with a </w:t>
      </w:r>
      <w:r>
        <w:t>VHCURES DUA and the entity to whom the data w</w:t>
      </w:r>
      <w:r w:rsidR="00ED08AC">
        <w:t xml:space="preserve">ill </w:t>
      </w:r>
      <w:r>
        <w:t xml:space="preserve">be </w:t>
      </w:r>
      <w:r w:rsidR="000C3962">
        <w:t>redisclose</w:t>
      </w:r>
      <w:r>
        <w:t xml:space="preserve">d if authorized by the </w:t>
      </w:r>
      <w:r w:rsidRPr="00BB6D3C">
        <w:rPr>
          <w:i/>
        </w:rPr>
        <w:t>GMCB</w:t>
      </w:r>
      <w:r w:rsidR="00BB6D3C" w:rsidRPr="00BB6D3C">
        <w:rPr>
          <w:i/>
        </w:rPr>
        <w:t xml:space="preserve">. </w:t>
      </w:r>
      <w:bookmarkStart w:id="16" w:name="_Hlk489516515"/>
    </w:p>
    <w:p w14:paraId="533A65B0" w14:textId="77777777" w:rsidR="007A2A1D" w:rsidRDefault="00563826" w:rsidP="00311F56">
      <w:pPr>
        <w:spacing w:before="100" w:beforeAutospacing="1" w:after="100" w:afterAutospacing="1" w:line="240" w:lineRule="auto"/>
      </w:pPr>
      <w:r w:rsidRPr="00563826">
        <w:rPr>
          <w:rFonts w:ascii="Segoe UI Symbol" w:hAnsi="Segoe UI Symbol" w:cs="Segoe UI Symbol"/>
        </w:rPr>
        <w:t>☐</w:t>
      </w:r>
      <w:r w:rsidR="005A3F1B">
        <w:t xml:space="preserve"> </w:t>
      </w:r>
      <w:r w:rsidR="00AC5248">
        <w:rPr>
          <w:b/>
        </w:rPr>
        <w:t xml:space="preserve">Attachment </w:t>
      </w:r>
      <w:r w:rsidR="00C6534E">
        <w:rPr>
          <w:b/>
        </w:rPr>
        <w:t>2</w:t>
      </w:r>
      <w:r w:rsidR="00822FDD" w:rsidRPr="00C31F98">
        <w:rPr>
          <w:b/>
        </w:rPr>
        <w:t>:</w:t>
      </w:r>
      <w:r w:rsidR="0023720F">
        <w:t xml:space="preserve"> </w:t>
      </w:r>
      <w:r w:rsidR="00822FDD">
        <w:t>Da</w:t>
      </w:r>
      <w:bookmarkEnd w:id="16"/>
      <w:r w:rsidR="00822FDD">
        <w:t xml:space="preserve">ta Governance </w:t>
      </w:r>
      <w:r w:rsidR="00526B6D">
        <w:t xml:space="preserve">and Protection </w:t>
      </w:r>
      <w:r w:rsidR="00822FDD">
        <w:t xml:space="preserve">Policies and Procedures </w:t>
      </w:r>
      <w:r w:rsidR="0023720F">
        <w:t xml:space="preserve">of the </w:t>
      </w:r>
      <w:r w:rsidR="008843F9">
        <w:t xml:space="preserve">external </w:t>
      </w:r>
      <w:r w:rsidR="00ED08AC">
        <w:t xml:space="preserve">agent’s </w:t>
      </w:r>
      <w:r w:rsidR="0023720F" w:rsidRPr="008843F9">
        <w:t>organization(s) to which the VHCURES data w</w:t>
      </w:r>
      <w:r w:rsidR="00AC5248" w:rsidRPr="008843F9">
        <w:t xml:space="preserve">ill be </w:t>
      </w:r>
      <w:r w:rsidR="000C3962">
        <w:t>redisclose</w:t>
      </w:r>
      <w:r w:rsidR="00AC5248" w:rsidRPr="008843F9">
        <w:t>d</w:t>
      </w:r>
      <w:r w:rsidR="00C6534E">
        <w:t>.</w:t>
      </w:r>
      <w:r w:rsidR="0023720F">
        <w:t xml:space="preserve"> </w:t>
      </w:r>
    </w:p>
    <w:p w14:paraId="025BE17D" w14:textId="77777777" w:rsidR="00526B6D" w:rsidRDefault="008463E3" w:rsidP="00311F56">
      <w:pPr>
        <w:spacing w:before="100" w:beforeAutospacing="1" w:after="100" w:afterAutospacing="1" w:line="240" w:lineRule="auto"/>
        <w:rPr>
          <w:b/>
        </w:rPr>
      </w:pPr>
      <w:r w:rsidRPr="008463E3">
        <w:rPr>
          <w:b/>
        </w:rPr>
        <w:t>Optional Attachments</w:t>
      </w:r>
      <w:r w:rsidR="005A3F1B">
        <w:rPr>
          <w:b/>
        </w:rPr>
        <w:t xml:space="preserve"> </w:t>
      </w:r>
      <w:r w:rsidR="00526B6D">
        <w:rPr>
          <w:b/>
        </w:rPr>
        <w:t>Applicable</w:t>
      </w:r>
      <w:r w:rsidR="00AC5248">
        <w:rPr>
          <w:b/>
        </w:rPr>
        <w:t xml:space="preserve"> to Proposed Data Redisclosures</w:t>
      </w:r>
    </w:p>
    <w:p w14:paraId="19E63601" w14:textId="77777777" w:rsidR="0000509F" w:rsidRPr="00873DC1" w:rsidRDefault="0000509F" w:rsidP="00311F56">
      <w:pPr>
        <w:spacing w:before="100" w:beforeAutospacing="1" w:after="100" w:afterAutospacing="1" w:line="240" w:lineRule="auto"/>
      </w:pPr>
      <w:r w:rsidRPr="0000509F">
        <w:rPr>
          <w:rFonts w:ascii="Segoe UI Symbol" w:hAnsi="Segoe UI Symbol" w:cs="Segoe UI Symbol"/>
          <w:b/>
        </w:rPr>
        <w:t>☐</w:t>
      </w:r>
      <w:r w:rsidRPr="0000509F">
        <w:rPr>
          <w:b/>
        </w:rPr>
        <w:t xml:space="preserve"> Attachment 3: </w:t>
      </w:r>
      <w:r w:rsidR="004C575A">
        <w:t xml:space="preserve">If applicable to this redisclosure request, attach a Data Linkage Request Form (provided by the GMCB) if the redisclosed VHCURES data will be linked with other identifiable record-level data sources </w:t>
      </w:r>
      <w:r w:rsidR="00DE7A30">
        <w:t xml:space="preserve">or any other types of data that could result in reidentification of persons in the VHCURES data set </w:t>
      </w:r>
      <w:r w:rsidR="004C575A">
        <w:t>(See 1-2-2 in this form).</w:t>
      </w:r>
    </w:p>
    <w:p w14:paraId="2FB283AE" w14:textId="77777777" w:rsidR="002274B5" w:rsidRPr="002274B5" w:rsidRDefault="002274B5" w:rsidP="00311F56">
      <w:pPr>
        <w:spacing w:before="100" w:beforeAutospacing="1" w:after="100" w:afterAutospacing="1" w:line="240" w:lineRule="auto"/>
      </w:pPr>
      <w:r w:rsidRPr="002274B5">
        <w:rPr>
          <w:rFonts w:ascii="Segoe UI Symbol" w:hAnsi="Segoe UI Symbol" w:cs="Segoe UI Symbol"/>
          <w:b/>
        </w:rPr>
        <w:t>☐</w:t>
      </w:r>
      <w:r>
        <w:rPr>
          <w:b/>
        </w:rPr>
        <w:t xml:space="preserve"> Attachment </w:t>
      </w:r>
      <w:r w:rsidR="007B1161">
        <w:rPr>
          <w:b/>
        </w:rPr>
        <w:t>4</w:t>
      </w:r>
      <w:r>
        <w:rPr>
          <w:b/>
        </w:rPr>
        <w:t xml:space="preserve">: </w:t>
      </w:r>
      <w:r>
        <w:t xml:space="preserve">If applicable to this </w:t>
      </w:r>
      <w:r w:rsidR="00C6534E">
        <w:t>redisclosure request</w:t>
      </w:r>
      <w:r>
        <w:t xml:space="preserve">, </w:t>
      </w:r>
      <w:r w:rsidR="004C575A">
        <w:t xml:space="preserve">attach </w:t>
      </w:r>
      <w:r>
        <w:t>Institutional Review Board approval document</w:t>
      </w:r>
      <w:r w:rsidR="00ED08AC">
        <w:t xml:space="preserve"> pertaining to the project for which the data will be redisclosed.</w:t>
      </w:r>
    </w:p>
    <w:p w14:paraId="6E728758" w14:textId="77777777" w:rsidR="008463E3" w:rsidRPr="006A07EF" w:rsidRDefault="002759B2" w:rsidP="00311F56">
      <w:pPr>
        <w:spacing w:before="100" w:beforeAutospacing="1" w:after="100" w:afterAutospacing="1" w:line="240" w:lineRule="auto"/>
      </w:pPr>
      <w:bookmarkStart w:id="17" w:name="_Hlk488930312"/>
      <w:r w:rsidRPr="002759B2">
        <w:rPr>
          <w:rFonts w:ascii="Segoe UI Symbol" w:hAnsi="Segoe UI Symbol" w:cs="Segoe UI Symbol"/>
        </w:rPr>
        <w:t>☐</w:t>
      </w:r>
      <w:r w:rsidR="00390D20">
        <w:t xml:space="preserve"> </w:t>
      </w:r>
      <w:r w:rsidR="002274B5" w:rsidRPr="002274B5">
        <w:rPr>
          <w:b/>
        </w:rPr>
        <w:t>Attachment 5</w:t>
      </w:r>
      <w:r w:rsidRPr="00C31F98">
        <w:rPr>
          <w:b/>
        </w:rPr>
        <w:t>:</w:t>
      </w:r>
      <w:r>
        <w:t xml:space="preserve"> Other </w:t>
      </w:r>
      <w:bookmarkEnd w:id="17"/>
      <w:r>
        <w:t>material</w:t>
      </w:r>
      <w:r w:rsidR="009D5448">
        <w:t>s</w:t>
      </w:r>
      <w:r w:rsidR="00390D20">
        <w:t xml:space="preserve"> </w:t>
      </w:r>
      <w:r w:rsidR="00A433C2">
        <w:t xml:space="preserve">that may be </w:t>
      </w:r>
      <w:r>
        <w:t>requested by the GMCB for reviewing th</w:t>
      </w:r>
      <w:r w:rsidR="008004AC">
        <w:t>is</w:t>
      </w:r>
      <w:r>
        <w:t xml:space="preserve"> </w:t>
      </w:r>
      <w:r w:rsidR="00633805">
        <w:t>form</w:t>
      </w:r>
      <w:r w:rsidR="008004AC">
        <w:t>.</w:t>
      </w:r>
    </w:p>
    <w:p w14:paraId="3ABF32B4" w14:textId="77777777" w:rsidR="007A2A1D" w:rsidRPr="006F37BA" w:rsidRDefault="004E58E7" w:rsidP="00311F56">
      <w:pPr>
        <w:pStyle w:val="Heading1"/>
        <w:spacing w:before="100" w:beforeAutospacing="1" w:after="100" w:afterAutospacing="1" w:line="240" w:lineRule="auto"/>
      </w:pPr>
      <w:bookmarkStart w:id="18" w:name="_Toc520360053"/>
      <w:r>
        <w:lastRenderedPageBreak/>
        <w:t>REDISCLOSURE</w:t>
      </w:r>
      <w:r w:rsidR="00536D28">
        <w:t xml:space="preserve"> RE</w:t>
      </w:r>
      <w:r w:rsidR="0000551D">
        <w:t>QUEST</w:t>
      </w:r>
      <w:r w:rsidR="00536D28">
        <w:t xml:space="preserve"> FORM</w:t>
      </w:r>
      <w:bookmarkEnd w:id="18"/>
    </w:p>
    <w:p w14:paraId="5409076B" w14:textId="77777777" w:rsidR="00C31F98" w:rsidRPr="009A365B" w:rsidRDefault="001544C2" w:rsidP="00311F56">
      <w:pPr>
        <w:pStyle w:val="Heading2"/>
        <w:spacing w:before="100" w:beforeAutospacing="1" w:after="100" w:afterAutospacing="1" w:line="240" w:lineRule="auto"/>
      </w:pPr>
      <w:bookmarkStart w:id="19" w:name="_Toc431912599"/>
      <w:bookmarkStart w:id="20" w:name="_Toc520360054"/>
      <w:bookmarkStart w:id="21" w:name="_Hlk505247841"/>
      <w:bookmarkEnd w:id="14"/>
      <w:r>
        <w:t xml:space="preserve">Redisclosure </w:t>
      </w:r>
      <w:r w:rsidR="006F37BA" w:rsidRPr="006F37BA">
        <w:t>Summary</w:t>
      </w:r>
      <w:bookmarkEnd w:id="19"/>
      <w:bookmarkEnd w:id="20"/>
    </w:p>
    <w:bookmarkEnd w:id="21"/>
    <w:p w14:paraId="796E8084" w14:textId="77777777" w:rsidR="008843F9" w:rsidRPr="00F849DB" w:rsidRDefault="00634507" w:rsidP="00311F56">
      <w:pPr>
        <w:spacing w:before="100" w:beforeAutospacing="1" w:after="100" w:afterAutospacing="1" w:line="240" w:lineRule="auto"/>
      </w:pPr>
      <w:r>
        <w:t xml:space="preserve">Describes </w:t>
      </w:r>
      <w:r w:rsidR="00D1412E">
        <w:t>the research project</w:t>
      </w:r>
      <w:r w:rsidR="00121B19">
        <w:t xml:space="preserve"> </w:t>
      </w:r>
      <w:r w:rsidR="009D344B">
        <w:t xml:space="preserve">that requires the redisclosure of data </w:t>
      </w:r>
      <w:r w:rsidR="003B5079">
        <w:t xml:space="preserve">to external agents </w:t>
      </w:r>
      <w:r w:rsidR="009D344B">
        <w:t xml:space="preserve">under a </w:t>
      </w:r>
      <w:r w:rsidR="00ED08AC">
        <w:t xml:space="preserve">VHCURES </w:t>
      </w:r>
      <w:r w:rsidR="00121B19" w:rsidRPr="00C31F98">
        <w:t>DUA</w:t>
      </w:r>
      <w:r w:rsidR="00D1412E">
        <w:t xml:space="preserve">. </w:t>
      </w:r>
      <w:r w:rsidR="001E5AD3">
        <w:t>Answer every</w:t>
      </w:r>
      <w:r w:rsidR="001E5AD3" w:rsidRPr="001E5AD3">
        <w:t xml:space="preserve"> question in this section. If a question </w:t>
      </w:r>
      <w:r w:rsidR="009D344B">
        <w:t xml:space="preserve">does not apply to the </w:t>
      </w:r>
      <w:r w:rsidR="001E5AD3" w:rsidRPr="001E5AD3">
        <w:t>project</w:t>
      </w:r>
      <w:r w:rsidR="001E5AD3">
        <w:t>, indicate that the item is</w:t>
      </w:r>
      <w:r w:rsidR="001E5AD3" w:rsidRPr="001E5AD3">
        <w:t xml:space="preserve"> “Not Applicable</w:t>
      </w:r>
      <w:r w:rsidR="001E5AD3">
        <w:t>.” D</w:t>
      </w:r>
      <w:r w:rsidR="001E5AD3" w:rsidRPr="001E5AD3">
        <w:t xml:space="preserve">o not leave a question blank or the </w:t>
      </w:r>
      <w:r w:rsidR="0063329A">
        <w:t>form</w:t>
      </w:r>
      <w:r w:rsidR="001E5AD3" w:rsidRPr="001E5AD3">
        <w:t xml:space="preserve"> will be deemed incomplete.</w:t>
      </w:r>
    </w:p>
    <w:p w14:paraId="1F453055" w14:textId="77777777" w:rsidR="00AB3BFD" w:rsidRPr="00CF251C" w:rsidRDefault="009F3A3B" w:rsidP="00311F56">
      <w:pPr>
        <w:pStyle w:val="Heading2"/>
        <w:spacing w:before="100" w:beforeAutospacing="1" w:after="100" w:afterAutospacing="1" w:line="240" w:lineRule="auto"/>
      </w:pPr>
      <w:bookmarkStart w:id="22" w:name="_Toc520360055"/>
      <w:r>
        <w:t xml:space="preserve">Overview of </w:t>
      </w:r>
      <w:r w:rsidR="00AB3BFD" w:rsidRPr="00CF251C">
        <w:t>Project</w:t>
      </w:r>
      <w:r w:rsidR="003B5079">
        <w:t xml:space="preserve"> </w:t>
      </w:r>
      <w:r>
        <w:t xml:space="preserve">Requiring Data </w:t>
      </w:r>
      <w:r w:rsidR="003B5079">
        <w:t>Redisclosure</w:t>
      </w:r>
      <w:bookmarkEnd w:id="22"/>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1"/>
        <w:gridCol w:w="4621"/>
      </w:tblGrid>
      <w:tr w:rsidR="00C16DE8" w:rsidRPr="003D538F" w14:paraId="2BE312EC" w14:textId="77777777" w:rsidTr="00ED5433">
        <w:trPr>
          <w:trHeight w:val="432"/>
        </w:trPr>
        <w:tc>
          <w:tcPr>
            <w:tcW w:w="9242" w:type="dxa"/>
            <w:gridSpan w:val="2"/>
            <w:shd w:val="clear" w:color="auto" w:fill="D9D9D9" w:themeFill="background1" w:themeFillShade="D9"/>
          </w:tcPr>
          <w:p w14:paraId="3C5BE167" w14:textId="77777777" w:rsidR="00C16DE8" w:rsidRPr="005C380A" w:rsidRDefault="00C16DE8" w:rsidP="00311F56">
            <w:pPr>
              <w:tabs>
                <w:tab w:val="center" w:pos="5040"/>
                <w:tab w:val="right" w:pos="10620"/>
              </w:tabs>
              <w:autoSpaceDE w:val="0"/>
              <w:autoSpaceDN w:val="0"/>
              <w:adjustRightInd w:val="0"/>
              <w:spacing w:before="100" w:beforeAutospacing="1" w:after="100" w:afterAutospacing="1" w:line="240" w:lineRule="auto"/>
              <w:jc w:val="center"/>
              <w:rPr>
                <w:b/>
                <w:sz w:val="28"/>
                <w:szCs w:val="28"/>
              </w:rPr>
            </w:pPr>
            <w:r w:rsidRPr="005C380A">
              <w:rPr>
                <w:b/>
                <w:sz w:val="28"/>
                <w:szCs w:val="28"/>
              </w:rPr>
              <w:t>DATA USE AGREEMENT INFORMATION</w:t>
            </w:r>
            <w:r w:rsidR="007D36A6">
              <w:rPr>
                <w:b/>
                <w:sz w:val="28"/>
                <w:szCs w:val="28"/>
              </w:rPr>
              <w:t xml:space="preserve"> FOR REQUESTOR</w:t>
            </w:r>
          </w:p>
        </w:tc>
      </w:tr>
      <w:tr w:rsidR="00C16DE8" w:rsidRPr="003D538F" w14:paraId="286D1838" w14:textId="77777777" w:rsidTr="00ED5433">
        <w:trPr>
          <w:trHeight w:val="432"/>
        </w:trPr>
        <w:tc>
          <w:tcPr>
            <w:tcW w:w="9242" w:type="dxa"/>
            <w:gridSpan w:val="2"/>
            <w:shd w:val="clear" w:color="auto" w:fill="auto"/>
          </w:tcPr>
          <w:p w14:paraId="4159ADCB" w14:textId="77777777" w:rsidR="002712FC" w:rsidRDefault="00C16DE8" w:rsidP="00311F56">
            <w:pPr>
              <w:tabs>
                <w:tab w:val="center" w:pos="5040"/>
                <w:tab w:val="right" w:pos="10620"/>
              </w:tabs>
              <w:autoSpaceDE w:val="0"/>
              <w:autoSpaceDN w:val="0"/>
              <w:adjustRightInd w:val="0"/>
              <w:spacing w:before="100" w:beforeAutospacing="1" w:after="100" w:afterAutospacing="1" w:line="240" w:lineRule="auto"/>
            </w:pPr>
            <w:r>
              <w:t>DUA Identifier</w:t>
            </w:r>
            <w:r w:rsidR="00F1686A">
              <w:t xml:space="preserve"> </w:t>
            </w:r>
            <w:r>
              <w:t>(A</w:t>
            </w:r>
            <w:r w:rsidR="008820C9">
              <w:t>ssigned by the GMCB to the DUA</w:t>
            </w:r>
            <w:r>
              <w:t>)</w:t>
            </w:r>
            <w:r w:rsidR="008820C9">
              <w:t>:</w:t>
            </w:r>
          </w:p>
        </w:tc>
      </w:tr>
      <w:tr w:rsidR="005257C1" w:rsidRPr="003D538F" w14:paraId="459F25F1" w14:textId="77777777" w:rsidTr="00ED5433">
        <w:trPr>
          <w:trHeight w:val="432"/>
        </w:trPr>
        <w:tc>
          <w:tcPr>
            <w:tcW w:w="9242" w:type="dxa"/>
            <w:gridSpan w:val="2"/>
            <w:shd w:val="clear" w:color="auto" w:fill="auto"/>
          </w:tcPr>
          <w:p w14:paraId="7C46DD27" w14:textId="77777777" w:rsidR="005257C1" w:rsidRDefault="005257C1" w:rsidP="00311F56">
            <w:pPr>
              <w:tabs>
                <w:tab w:val="center" w:pos="5040"/>
                <w:tab w:val="right" w:pos="10620"/>
              </w:tabs>
              <w:autoSpaceDE w:val="0"/>
              <w:autoSpaceDN w:val="0"/>
              <w:adjustRightInd w:val="0"/>
              <w:spacing w:before="100" w:beforeAutospacing="1" w:after="100" w:afterAutospacing="1" w:line="240" w:lineRule="auto"/>
            </w:pPr>
            <w:r w:rsidRPr="005257C1">
              <w:t>DUA Agency or Organization Name</w:t>
            </w:r>
            <w:r w:rsidR="000720D7">
              <w:t xml:space="preserve"> (Not the name of the organization or external agent to whom the data would be redisclosed)</w:t>
            </w:r>
            <w:r w:rsidRPr="005257C1">
              <w:t>:</w:t>
            </w:r>
          </w:p>
        </w:tc>
      </w:tr>
      <w:tr w:rsidR="00C16DE8" w:rsidRPr="003D538F" w14:paraId="03111ECC" w14:textId="77777777" w:rsidTr="00ED5433">
        <w:trPr>
          <w:trHeight w:val="432"/>
        </w:trPr>
        <w:tc>
          <w:tcPr>
            <w:tcW w:w="9242" w:type="dxa"/>
            <w:gridSpan w:val="2"/>
            <w:shd w:val="clear" w:color="auto" w:fill="auto"/>
          </w:tcPr>
          <w:p w14:paraId="057F634C" w14:textId="77777777" w:rsidR="002712FC" w:rsidRDefault="00C16DE8" w:rsidP="00311F56">
            <w:pPr>
              <w:tabs>
                <w:tab w:val="center" w:pos="5040"/>
                <w:tab w:val="right" w:pos="10620"/>
              </w:tabs>
              <w:autoSpaceDE w:val="0"/>
              <w:autoSpaceDN w:val="0"/>
              <w:adjustRightInd w:val="0"/>
              <w:spacing w:before="100" w:beforeAutospacing="1" w:after="100" w:afterAutospacing="1" w:line="240" w:lineRule="auto"/>
            </w:pPr>
            <w:r>
              <w:t xml:space="preserve">DUA Project Name (As stated in the </w:t>
            </w:r>
            <w:r w:rsidR="002712FC">
              <w:t xml:space="preserve">DUA application or </w:t>
            </w:r>
            <w:r>
              <w:t>DUA)</w:t>
            </w:r>
            <w:r w:rsidR="002712FC">
              <w:t>:</w:t>
            </w:r>
          </w:p>
        </w:tc>
      </w:tr>
      <w:tr w:rsidR="00AB3BFD" w:rsidRPr="003D538F" w14:paraId="555F17C4" w14:textId="77777777" w:rsidTr="00ED5433">
        <w:trPr>
          <w:trHeight w:val="432"/>
        </w:trPr>
        <w:tc>
          <w:tcPr>
            <w:tcW w:w="9242" w:type="dxa"/>
            <w:gridSpan w:val="2"/>
            <w:shd w:val="clear" w:color="auto" w:fill="auto"/>
          </w:tcPr>
          <w:p w14:paraId="42D736D3" w14:textId="77777777" w:rsidR="002712FC" w:rsidRPr="00524D0C" w:rsidRDefault="00536D28" w:rsidP="00311F56">
            <w:pPr>
              <w:tabs>
                <w:tab w:val="center" w:pos="5040"/>
                <w:tab w:val="right" w:pos="10620"/>
              </w:tabs>
              <w:autoSpaceDE w:val="0"/>
              <w:autoSpaceDN w:val="0"/>
              <w:adjustRightInd w:val="0"/>
              <w:spacing w:before="100" w:beforeAutospacing="1" w:after="100" w:afterAutospacing="1" w:line="240" w:lineRule="auto"/>
            </w:pPr>
            <w:r>
              <w:t xml:space="preserve">DUA </w:t>
            </w:r>
            <w:r w:rsidR="00AB3BFD" w:rsidRPr="00F324AC">
              <w:t>Authorized User</w:t>
            </w:r>
            <w:r w:rsidR="00AB3BFD">
              <w:t xml:space="preserve"> Signatory </w:t>
            </w:r>
            <w:r w:rsidR="002712FC">
              <w:t>Name &amp; Title:</w:t>
            </w:r>
          </w:p>
        </w:tc>
      </w:tr>
      <w:tr w:rsidR="00AB3BFD" w:rsidRPr="003D538F" w14:paraId="2539BC3E" w14:textId="77777777" w:rsidTr="00ED5433">
        <w:trPr>
          <w:trHeight w:val="432"/>
        </w:trPr>
        <w:tc>
          <w:tcPr>
            <w:tcW w:w="9242" w:type="dxa"/>
            <w:gridSpan w:val="2"/>
            <w:shd w:val="clear" w:color="auto" w:fill="auto"/>
          </w:tcPr>
          <w:p w14:paraId="3C1FA640" w14:textId="77777777" w:rsidR="002712FC" w:rsidRPr="00ED5433" w:rsidRDefault="00947507" w:rsidP="00311F56">
            <w:pPr>
              <w:tabs>
                <w:tab w:val="center" w:pos="5040"/>
                <w:tab w:val="right" w:pos="10620"/>
              </w:tabs>
              <w:autoSpaceDE w:val="0"/>
              <w:autoSpaceDN w:val="0"/>
              <w:adjustRightInd w:val="0"/>
              <w:spacing w:before="100" w:beforeAutospacing="1" w:after="100" w:afterAutospacing="1" w:line="240" w:lineRule="auto"/>
              <w:rPr>
                <w:sz w:val="20"/>
              </w:rPr>
            </w:pPr>
            <w:r>
              <w:t xml:space="preserve">DUA </w:t>
            </w:r>
            <w:r w:rsidR="00AB3BFD" w:rsidRPr="00F324AC">
              <w:t xml:space="preserve">Principal Investigator </w:t>
            </w:r>
            <w:r w:rsidR="00822FDD">
              <w:t xml:space="preserve">Name &amp; Title </w:t>
            </w:r>
            <w:r w:rsidR="00AB3BFD" w:rsidRPr="00F324AC">
              <w:rPr>
                <w:sz w:val="20"/>
              </w:rPr>
              <w:t>(if different from Authorized User)</w:t>
            </w:r>
            <w:r w:rsidR="002712FC">
              <w:rPr>
                <w:sz w:val="20"/>
              </w:rPr>
              <w:t>:</w:t>
            </w:r>
          </w:p>
        </w:tc>
      </w:tr>
      <w:tr w:rsidR="00DB7E8A" w:rsidRPr="003D538F" w14:paraId="0DD16531" w14:textId="77777777" w:rsidTr="00E55F17">
        <w:trPr>
          <w:trHeight w:val="432"/>
        </w:trPr>
        <w:tc>
          <w:tcPr>
            <w:tcW w:w="4621" w:type="dxa"/>
            <w:shd w:val="clear" w:color="auto" w:fill="auto"/>
          </w:tcPr>
          <w:p w14:paraId="023A5EF6" w14:textId="79693DD2" w:rsidR="00DB7E8A" w:rsidRDefault="00DB7E8A" w:rsidP="00311F56">
            <w:pPr>
              <w:tabs>
                <w:tab w:val="center" w:pos="5040"/>
                <w:tab w:val="right" w:pos="10620"/>
              </w:tabs>
              <w:autoSpaceDE w:val="0"/>
              <w:autoSpaceDN w:val="0"/>
              <w:adjustRightInd w:val="0"/>
              <w:spacing w:before="100" w:beforeAutospacing="1" w:after="100" w:afterAutospacing="1" w:line="240" w:lineRule="auto"/>
            </w:pPr>
            <w:r>
              <w:t>DUA Start Date:</w:t>
            </w:r>
          </w:p>
        </w:tc>
        <w:tc>
          <w:tcPr>
            <w:tcW w:w="4621" w:type="dxa"/>
            <w:shd w:val="clear" w:color="auto" w:fill="auto"/>
          </w:tcPr>
          <w:p w14:paraId="72A3B7DC" w14:textId="7FA7461E" w:rsidR="00DB7E8A" w:rsidRDefault="00DB7E8A" w:rsidP="00311F56">
            <w:pPr>
              <w:tabs>
                <w:tab w:val="center" w:pos="5040"/>
                <w:tab w:val="right" w:pos="10620"/>
              </w:tabs>
              <w:autoSpaceDE w:val="0"/>
              <w:autoSpaceDN w:val="0"/>
              <w:adjustRightInd w:val="0"/>
              <w:spacing w:before="100" w:beforeAutospacing="1" w:after="100" w:afterAutospacing="1" w:line="240" w:lineRule="auto"/>
            </w:pPr>
            <w:r>
              <w:t>DUA End Date:</w:t>
            </w:r>
          </w:p>
        </w:tc>
      </w:tr>
      <w:tr w:rsidR="00B32653" w:rsidRPr="003D538F" w14:paraId="58F4D916" w14:textId="77777777" w:rsidTr="00ED5433">
        <w:trPr>
          <w:trHeight w:val="432"/>
        </w:trPr>
        <w:tc>
          <w:tcPr>
            <w:tcW w:w="9242" w:type="dxa"/>
            <w:gridSpan w:val="2"/>
            <w:shd w:val="clear" w:color="auto" w:fill="auto"/>
          </w:tcPr>
          <w:p w14:paraId="32F76BF1" w14:textId="77777777" w:rsidR="00402ECB" w:rsidRDefault="00B32653" w:rsidP="00311F56">
            <w:pPr>
              <w:tabs>
                <w:tab w:val="center" w:pos="5040"/>
                <w:tab w:val="right" w:pos="10620"/>
              </w:tabs>
              <w:autoSpaceDE w:val="0"/>
              <w:autoSpaceDN w:val="0"/>
              <w:adjustRightInd w:val="0"/>
              <w:spacing w:before="100" w:beforeAutospacing="1" w:after="100" w:afterAutospacing="1" w:line="240" w:lineRule="auto"/>
            </w:pPr>
            <w:r>
              <w:t xml:space="preserve">Project </w:t>
            </w:r>
            <w:r w:rsidRPr="00B32653">
              <w:t>Contact</w:t>
            </w:r>
            <w:r>
              <w:t>’s</w:t>
            </w:r>
            <w:r w:rsidRPr="00B32653">
              <w:t xml:space="preserve"> Name and Title (</w:t>
            </w:r>
            <w:r w:rsidR="002F68C7">
              <w:t>C</w:t>
            </w:r>
            <w:r w:rsidRPr="00B32653">
              <w:t xml:space="preserve">ontact managing the project </w:t>
            </w:r>
            <w:r w:rsidR="002F68C7">
              <w:t>for the organization with the DUA</w:t>
            </w:r>
            <w:r w:rsidRPr="00B32653">
              <w:t>):</w:t>
            </w:r>
          </w:p>
        </w:tc>
      </w:tr>
      <w:tr w:rsidR="000C3686" w:rsidRPr="003D538F" w14:paraId="5ADB9974" w14:textId="77777777" w:rsidTr="00ED5433">
        <w:trPr>
          <w:trHeight w:val="432"/>
        </w:trPr>
        <w:tc>
          <w:tcPr>
            <w:tcW w:w="9242" w:type="dxa"/>
            <w:gridSpan w:val="2"/>
            <w:shd w:val="clear" w:color="auto" w:fill="auto"/>
          </w:tcPr>
          <w:p w14:paraId="44390758" w14:textId="77777777" w:rsidR="00402ECB" w:rsidRDefault="000C3686" w:rsidP="00311F56">
            <w:pPr>
              <w:tabs>
                <w:tab w:val="center" w:pos="5040"/>
                <w:tab w:val="right" w:pos="10620"/>
              </w:tabs>
              <w:autoSpaceDE w:val="0"/>
              <w:autoSpaceDN w:val="0"/>
              <w:adjustRightInd w:val="0"/>
              <w:spacing w:before="100" w:beforeAutospacing="1" w:after="100" w:afterAutospacing="1" w:line="240" w:lineRule="auto"/>
            </w:pPr>
            <w:r w:rsidRPr="000C3686">
              <w:t>Brief Description of the Project Requiring the Data Redisclosure (Summary of subsection 1-2-1):</w:t>
            </w:r>
          </w:p>
        </w:tc>
      </w:tr>
      <w:tr w:rsidR="000C3686" w:rsidRPr="003D538F" w14:paraId="0F97DBA0" w14:textId="77777777" w:rsidTr="00ED5433">
        <w:trPr>
          <w:trHeight w:val="432"/>
        </w:trPr>
        <w:tc>
          <w:tcPr>
            <w:tcW w:w="9242" w:type="dxa"/>
            <w:gridSpan w:val="2"/>
            <w:shd w:val="clear" w:color="auto" w:fill="auto"/>
          </w:tcPr>
          <w:p w14:paraId="359AD2DB" w14:textId="77777777" w:rsidR="000C3686" w:rsidRPr="000C3686" w:rsidRDefault="000C3686" w:rsidP="00311F56">
            <w:pPr>
              <w:tabs>
                <w:tab w:val="center" w:pos="5040"/>
                <w:tab w:val="right" w:pos="10620"/>
              </w:tabs>
              <w:autoSpaceDE w:val="0"/>
              <w:autoSpaceDN w:val="0"/>
              <w:adjustRightInd w:val="0"/>
              <w:spacing w:before="100" w:beforeAutospacing="1" w:after="100" w:afterAutospacing="1" w:line="240" w:lineRule="auto"/>
            </w:pPr>
            <w:r w:rsidRPr="000C3686">
              <w:t>Project Start Date (Contract, grant or agreement start date):</w:t>
            </w:r>
          </w:p>
        </w:tc>
      </w:tr>
      <w:tr w:rsidR="000C3686" w:rsidRPr="003D538F" w14:paraId="2ACC3D93" w14:textId="77777777" w:rsidTr="00ED5433">
        <w:trPr>
          <w:trHeight w:val="432"/>
        </w:trPr>
        <w:tc>
          <w:tcPr>
            <w:tcW w:w="9242" w:type="dxa"/>
            <w:gridSpan w:val="2"/>
            <w:shd w:val="clear" w:color="auto" w:fill="auto"/>
          </w:tcPr>
          <w:p w14:paraId="4FD14837" w14:textId="77777777" w:rsidR="000C3686" w:rsidRPr="000C3686" w:rsidRDefault="000C3686" w:rsidP="00311F56">
            <w:pPr>
              <w:tabs>
                <w:tab w:val="center" w:pos="5040"/>
                <w:tab w:val="right" w:pos="10620"/>
              </w:tabs>
              <w:autoSpaceDE w:val="0"/>
              <w:autoSpaceDN w:val="0"/>
              <w:adjustRightInd w:val="0"/>
              <w:spacing w:before="100" w:beforeAutospacing="1" w:after="100" w:afterAutospacing="1" w:line="240" w:lineRule="auto"/>
            </w:pPr>
            <w:r w:rsidRPr="000C3686">
              <w:t>Project End Date (Contract, grant or agreement end date):</w:t>
            </w:r>
          </w:p>
        </w:tc>
      </w:tr>
      <w:tr w:rsidR="00DB7E8A" w:rsidRPr="003D538F" w14:paraId="02175A22" w14:textId="77777777" w:rsidTr="004B7755">
        <w:trPr>
          <w:trHeight w:val="432"/>
        </w:trPr>
        <w:tc>
          <w:tcPr>
            <w:tcW w:w="4621" w:type="dxa"/>
            <w:shd w:val="clear" w:color="auto" w:fill="auto"/>
          </w:tcPr>
          <w:p w14:paraId="1FEDC410" w14:textId="5840FAA6" w:rsidR="00DB7E8A" w:rsidRPr="000C3686" w:rsidRDefault="00DB7E8A" w:rsidP="00DB7E8A">
            <w:pPr>
              <w:tabs>
                <w:tab w:val="center" w:pos="5040"/>
                <w:tab w:val="right" w:pos="10620"/>
              </w:tabs>
              <w:autoSpaceDE w:val="0"/>
              <w:autoSpaceDN w:val="0"/>
              <w:adjustRightInd w:val="0"/>
              <w:spacing w:before="100" w:beforeAutospacing="1" w:after="100" w:afterAutospacing="1" w:line="240" w:lineRule="auto"/>
            </w:pPr>
            <w:r>
              <w:t>Data Redisclosure Request Start Date:</w:t>
            </w:r>
          </w:p>
        </w:tc>
        <w:tc>
          <w:tcPr>
            <w:tcW w:w="4621" w:type="dxa"/>
            <w:shd w:val="clear" w:color="auto" w:fill="auto"/>
          </w:tcPr>
          <w:p w14:paraId="4F6771FF" w14:textId="2E805E19" w:rsidR="00DB7E8A" w:rsidRDefault="00DB7E8A" w:rsidP="00DB7E8A">
            <w:pPr>
              <w:tabs>
                <w:tab w:val="center" w:pos="5040"/>
                <w:tab w:val="right" w:pos="10620"/>
              </w:tabs>
              <w:autoSpaceDE w:val="0"/>
              <w:autoSpaceDN w:val="0"/>
              <w:adjustRightInd w:val="0"/>
              <w:spacing w:before="100" w:beforeAutospacing="1" w:after="100" w:afterAutospacing="1" w:line="240" w:lineRule="auto"/>
            </w:pPr>
            <w:r>
              <w:t>Data Redisclosure Request End Date:</w:t>
            </w:r>
            <w:r>
              <w:br/>
              <w:t>(Note: End date cannot exceed DUA end date)</w:t>
            </w:r>
          </w:p>
          <w:p w14:paraId="79671180" w14:textId="4E8A04FA" w:rsidR="00DB7E8A" w:rsidRPr="000C3686" w:rsidRDefault="00DB7E8A" w:rsidP="00DB7E8A">
            <w:pPr>
              <w:tabs>
                <w:tab w:val="center" w:pos="5040"/>
                <w:tab w:val="right" w:pos="10620"/>
              </w:tabs>
              <w:autoSpaceDE w:val="0"/>
              <w:autoSpaceDN w:val="0"/>
              <w:adjustRightInd w:val="0"/>
              <w:spacing w:before="100" w:beforeAutospacing="1" w:after="100" w:afterAutospacing="1" w:line="240" w:lineRule="auto"/>
            </w:pPr>
          </w:p>
        </w:tc>
      </w:tr>
      <w:tr w:rsidR="00DB7E8A" w:rsidRPr="003D538F" w14:paraId="0B2B89F3" w14:textId="77777777" w:rsidTr="00ED5433">
        <w:trPr>
          <w:trHeight w:val="432"/>
        </w:trPr>
        <w:tc>
          <w:tcPr>
            <w:tcW w:w="9242" w:type="dxa"/>
            <w:gridSpan w:val="2"/>
            <w:shd w:val="clear" w:color="auto" w:fill="auto"/>
          </w:tcPr>
          <w:p w14:paraId="7862F0D6" w14:textId="77777777" w:rsidR="00DB7E8A" w:rsidRPr="006C680B" w:rsidRDefault="00DB7E8A" w:rsidP="00DB7E8A">
            <w:pPr>
              <w:tabs>
                <w:tab w:val="center" w:pos="5040"/>
                <w:tab w:val="right" w:pos="10620"/>
              </w:tabs>
              <w:autoSpaceDE w:val="0"/>
              <w:autoSpaceDN w:val="0"/>
              <w:adjustRightInd w:val="0"/>
              <w:spacing w:before="100" w:beforeAutospacing="1" w:after="100" w:afterAutospacing="1" w:line="240" w:lineRule="auto"/>
            </w:pPr>
            <w:r w:rsidRPr="006C680B">
              <w:t>Funding Source(s) for the Project Requiring Data Redisclosure:</w:t>
            </w:r>
          </w:p>
          <w:p w14:paraId="06BE4A0A" w14:textId="77777777" w:rsidR="00DB7E8A" w:rsidRPr="006C680B" w:rsidRDefault="00C771A1" w:rsidP="00DB7E8A">
            <w:pPr>
              <w:tabs>
                <w:tab w:val="center" w:pos="5040"/>
                <w:tab w:val="right" w:pos="10620"/>
              </w:tabs>
              <w:autoSpaceDE w:val="0"/>
              <w:autoSpaceDN w:val="0"/>
              <w:adjustRightInd w:val="0"/>
              <w:spacing w:before="100" w:beforeAutospacing="1" w:after="100" w:afterAutospacing="1" w:line="240" w:lineRule="auto"/>
            </w:pPr>
            <w:sdt>
              <w:sdtPr>
                <w:id w:val="551808243"/>
                <w14:checkbox>
                  <w14:checked w14:val="0"/>
                  <w14:checkedState w14:val="2612" w14:font="MS Gothic"/>
                  <w14:uncheckedState w14:val="2610" w14:font="MS Gothic"/>
                </w14:checkbox>
              </w:sdtPr>
              <w:sdtEndPr/>
              <w:sdtContent>
                <w:r w:rsidR="00DB7E8A" w:rsidRPr="006C680B">
                  <w:rPr>
                    <w:rFonts w:ascii="Segoe UI Symbol" w:hAnsi="Segoe UI Symbol" w:cs="Segoe UI Symbol"/>
                  </w:rPr>
                  <w:t>☐</w:t>
                </w:r>
              </w:sdtContent>
            </w:sdt>
            <w:r w:rsidR="00DB7E8A" w:rsidRPr="006C680B">
              <w:t xml:space="preserve">State   </w:t>
            </w:r>
            <w:sdt>
              <w:sdtPr>
                <w:id w:val="-1926093152"/>
                <w14:checkbox>
                  <w14:checked w14:val="0"/>
                  <w14:checkedState w14:val="2612" w14:font="MS Gothic"/>
                  <w14:uncheckedState w14:val="2610" w14:font="MS Gothic"/>
                </w14:checkbox>
              </w:sdtPr>
              <w:sdtEndPr/>
              <w:sdtContent>
                <w:r w:rsidR="00DB7E8A" w:rsidRPr="006C680B">
                  <w:rPr>
                    <w:rFonts w:ascii="Segoe UI Symbol" w:hAnsi="Segoe UI Symbol" w:cs="Segoe UI Symbol"/>
                  </w:rPr>
                  <w:t>☐</w:t>
                </w:r>
              </w:sdtContent>
            </w:sdt>
            <w:r w:rsidR="00DB7E8A" w:rsidRPr="006C680B">
              <w:t xml:space="preserve">Federal  </w:t>
            </w:r>
            <w:sdt>
              <w:sdtPr>
                <w:id w:val="699213039"/>
                <w14:checkbox>
                  <w14:checked w14:val="0"/>
                  <w14:checkedState w14:val="2612" w14:font="MS Gothic"/>
                  <w14:uncheckedState w14:val="2610" w14:font="MS Gothic"/>
                </w14:checkbox>
              </w:sdtPr>
              <w:sdtEndPr/>
              <w:sdtContent>
                <w:r w:rsidR="00DB7E8A" w:rsidRPr="006C680B">
                  <w:rPr>
                    <w:rFonts w:ascii="Segoe UI Symbol" w:hAnsi="Segoe UI Symbol" w:cs="Segoe UI Symbol"/>
                  </w:rPr>
                  <w:t>☐</w:t>
                </w:r>
              </w:sdtContent>
            </w:sdt>
            <w:r w:rsidR="00DB7E8A" w:rsidRPr="006C680B">
              <w:t xml:space="preserve"> Other</w:t>
            </w:r>
          </w:p>
          <w:p w14:paraId="4D2B24B1" w14:textId="77777777" w:rsidR="00DB7E8A" w:rsidRPr="000C3686" w:rsidRDefault="00DB7E8A" w:rsidP="00DB7E8A">
            <w:pPr>
              <w:tabs>
                <w:tab w:val="center" w:pos="5040"/>
                <w:tab w:val="right" w:pos="10620"/>
              </w:tabs>
              <w:autoSpaceDE w:val="0"/>
              <w:autoSpaceDN w:val="0"/>
              <w:adjustRightInd w:val="0"/>
              <w:spacing w:before="100" w:beforeAutospacing="1" w:after="100" w:afterAutospacing="1" w:line="240" w:lineRule="auto"/>
            </w:pPr>
            <w:r w:rsidRPr="006C680B">
              <w:t>Identify Funding Sources by Names of Agencies and Organizations:</w:t>
            </w:r>
          </w:p>
        </w:tc>
      </w:tr>
      <w:tr w:rsidR="00DB7E8A" w:rsidRPr="003D538F" w14:paraId="39DD6C78" w14:textId="77777777" w:rsidTr="00ED5433">
        <w:trPr>
          <w:trHeight w:val="432"/>
        </w:trPr>
        <w:tc>
          <w:tcPr>
            <w:tcW w:w="9242" w:type="dxa"/>
            <w:gridSpan w:val="2"/>
            <w:shd w:val="clear" w:color="auto" w:fill="auto"/>
          </w:tcPr>
          <w:p w14:paraId="2057D51E" w14:textId="77777777" w:rsidR="00DB7E8A" w:rsidRPr="006C680B" w:rsidRDefault="00DB7E8A" w:rsidP="00DB7E8A">
            <w:pPr>
              <w:tabs>
                <w:tab w:val="center" w:pos="5040"/>
                <w:tab w:val="right" w:pos="10620"/>
              </w:tabs>
              <w:autoSpaceDE w:val="0"/>
              <w:autoSpaceDN w:val="0"/>
              <w:adjustRightInd w:val="0"/>
              <w:spacing w:before="100" w:beforeAutospacing="1" w:after="100" w:afterAutospacing="1" w:line="240" w:lineRule="auto"/>
            </w:pPr>
            <w:r w:rsidRPr="006C680B">
              <w:t>Vermont State Contract # (if applicable):</w:t>
            </w:r>
          </w:p>
          <w:p w14:paraId="6497AF52" w14:textId="77777777" w:rsidR="00DB7E8A" w:rsidRPr="006C680B" w:rsidRDefault="00DB7E8A" w:rsidP="00DB7E8A">
            <w:pPr>
              <w:tabs>
                <w:tab w:val="center" w:pos="5040"/>
                <w:tab w:val="right" w:pos="10620"/>
              </w:tabs>
              <w:autoSpaceDE w:val="0"/>
              <w:autoSpaceDN w:val="0"/>
              <w:adjustRightInd w:val="0"/>
              <w:spacing w:before="100" w:beforeAutospacing="1" w:after="100" w:afterAutospacing="1" w:line="240" w:lineRule="auto"/>
            </w:pPr>
            <w:r w:rsidRPr="006C680B">
              <w:t>Electronic Link to Vermont State Contract (if applicable):</w:t>
            </w:r>
          </w:p>
          <w:p w14:paraId="4EB56F66" w14:textId="77777777" w:rsidR="00DB7E8A" w:rsidRDefault="00DB7E8A" w:rsidP="00DB7E8A">
            <w:pPr>
              <w:tabs>
                <w:tab w:val="center" w:pos="5040"/>
                <w:tab w:val="right" w:pos="10620"/>
              </w:tabs>
              <w:autoSpaceDE w:val="0"/>
              <w:autoSpaceDN w:val="0"/>
              <w:adjustRightInd w:val="0"/>
              <w:spacing w:before="100" w:beforeAutospacing="1" w:after="100" w:afterAutospacing="1" w:line="240" w:lineRule="auto"/>
            </w:pPr>
            <w:r w:rsidRPr="006C680B">
              <w:t>If the VHCURES DUA is between GMCB and a non-state entity, an electronic copy of the contract between the non-state entity and the external agent must be filed as Attachment 1 to this form.</w:t>
            </w:r>
          </w:p>
          <w:p w14:paraId="2A2DCB4F" w14:textId="77777777" w:rsidR="00DB7E8A" w:rsidRPr="000C3686" w:rsidRDefault="00DB7E8A" w:rsidP="00DB7E8A">
            <w:pPr>
              <w:tabs>
                <w:tab w:val="center" w:pos="5040"/>
                <w:tab w:val="right" w:pos="10620"/>
              </w:tabs>
              <w:autoSpaceDE w:val="0"/>
              <w:autoSpaceDN w:val="0"/>
              <w:adjustRightInd w:val="0"/>
              <w:spacing w:before="100" w:beforeAutospacing="1" w:after="100" w:afterAutospacing="1" w:line="240" w:lineRule="auto"/>
            </w:pPr>
          </w:p>
        </w:tc>
      </w:tr>
      <w:tr w:rsidR="00DB7E8A" w:rsidRPr="003D538F" w14:paraId="00B90CB6" w14:textId="77777777" w:rsidTr="00ED5433">
        <w:trPr>
          <w:trHeight w:val="432"/>
        </w:trPr>
        <w:tc>
          <w:tcPr>
            <w:tcW w:w="9242" w:type="dxa"/>
            <w:gridSpan w:val="2"/>
            <w:shd w:val="clear" w:color="auto" w:fill="D9D9D9" w:themeFill="background1" w:themeFillShade="D9"/>
          </w:tcPr>
          <w:p w14:paraId="7E96F81B" w14:textId="77777777" w:rsidR="00DB7E8A" w:rsidRPr="005C380A" w:rsidRDefault="00DB7E8A" w:rsidP="00DB7E8A">
            <w:pPr>
              <w:tabs>
                <w:tab w:val="center" w:pos="5040"/>
                <w:tab w:val="right" w:pos="10620"/>
              </w:tabs>
              <w:autoSpaceDE w:val="0"/>
              <w:autoSpaceDN w:val="0"/>
              <w:adjustRightInd w:val="0"/>
              <w:spacing w:before="100" w:beforeAutospacing="1" w:after="100" w:afterAutospacing="1" w:line="240" w:lineRule="auto"/>
              <w:jc w:val="center"/>
              <w:rPr>
                <w:b/>
                <w:sz w:val="28"/>
                <w:szCs w:val="28"/>
              </w:rPr>
            </w:pPr>
            <w:r>
              <w:rPr>
                <w:b/>
                <w:sz w:val="28"/>
                <w:szCs w:val="28"/>
              </w:rPr>
              <w:lastRenderedPageBreak/>
              <w:t>EXTERNAL AGENT INFORMATION</w:t>
            </w:r>
          </w:p>
        </w:tc>
      </w:tr>
      <w:tr w:rsidR="00DB7E8A" w:rsidRPr="003D538F" w14:paraId="0C7A663D" w14:textId="77777777" w:rsidTr="00ED5433">
        <w:trPr>
          <w:trHeight w:val="432"/>
        </w:trPr>
        <w:tc>
          <w:tcPr>
            <w:tcW w:w="9242" w:type="dxa"/>
            <w:gridSpan w:val="2"/>
            <w:shd w:val="clear" w:color="auto" w:fill="auto"/>
          </w:tcPr>
          <w:p w14:paraId="562960FB" w14:textId="77777777" w:rsidR="00DB7E8A" w:rsidRDefault="00DB7E8A" w:rsidP="00DB7E8A">
            <w:pPr>
              <w:tabs>
                <w:tab w:val="center" w:pos="5040"/>
                <w:tab w:val="right" w:pos="10620"/>
              </w:tabs>
              <w:autoSpaceDE w:val="0"/>
              <w:autoSpaceDN w:val="0"/>
              <w:adjustRightInd w:val="0"/>
              <w:spacing w:before="100" w:beforeAutospacing="1" w:after="100" w:afterAutospacing="1" w:line="240" w:lineRule="auto"/>
            </w:pPr>
            <w:r>
              <w:t xml:space="preserve">External Agent’s Project Lead- </w:t>
            </w:r>
            <w:r w:rsidRPr="007271C8">
              <w:t>Na</w:t>
            </w:r>
            <w:r>
              <w:t>me and Title (External agent to whom the data would be redisclosed</w:t>
            </w:r>
            <w:r w:rsidRPr="007271C8">
              <w:t>):</w:t>
            </w:r>
          </w:p>
        </w:tc>
      </w:tr>
      <w:tr w:rsidR="00DB7E8A" w:rsidRPr="003D538F" w14:paraId="732A129A" w14:textId="77777777" w:rsidTr="00ED5433">
        <w:trPr>
          <w:trHeight w:val="432"/>
        </w:trPr>
        <w:tc>
          <w:tcPr>
            <w:tcW w:w="9242" w:type="dxa"/>
            <w:gridSpan w:val="2"/>
            <w:shd w:val="clear" w:color="auto" w:fill="auto"/>
          </w:tcPr>
          <w:p w14:paraId="4EB0E410" w14:textId="77777777" w:rsidR="00DB7E8A" w:rsidRPr="00ED5433" w:rsidRDefault="00DB7E8A" w:rsidP="00DB7E8A">
            <w:pPr>
              <w:tabs>
                <w:tab w:val="center" w:pos="5040"/>
                <w:tab w:val="right" w:pos="10620"/>
              </w:tabs>
              <w:autoSpaceDE w:val="0"/>
              <w:autoSpaceDN w:val="0"/>
              <w:adjustRightInd w:val="0"/>
              <w:spacing w:before="100" w:beforeAutospacing="1" w:after="100" w:afterAutospacing="1" w:line="240" w:lineRule="auto"/>
            </w:pPr>
            <w:r>
              <w:t xml:space="preserve">External Agent’s Organization or Company Name: </w:t>
            </w:r>
          </w:p>
        </w:tc>
      </w:tr>
    </w:tbl>
    <w:p w14:paraId="30188127" w14:textId="77777777" w:rsidR="000B0D2A" w:rsidRDefault="000B0D2A" w:rsidP="00311F56">
      <w:pPr>
        <w:spacing w:before="100" w:beforeAutospacing="1" w:after="100" w:afterAutospacing="1" w:line="240" w:lineRule="auto"/>
        <w:ind w:left="720" w:hanging="720"/>
        <w:rPr>
          <w:b/>
          <w:u w:val="single"/>
        </w:rPr>
        <w:sectPr w:rsidR="000B0D2A" w:rsidSect="0071480A">
          <w:footnotePr>
            <w:numStart w:val="2"/>
          </w:footnotePr>
          <w:type w:val="continuous"/>
          <w:pgSz w:w="12240" w:h="15840" w:code="1"/>
          <w:pgMar w:top="1440" w:right="1080" w:bottom="1440" w:left="1080" w:header="720" w:footer="720" w:gutter="0"/>
          <w:cols w:space="720"/>
          <w:docGrid w:linePitch="326"/>
        </w:sectPr>
      </w:pPr>
    </w:p>
    <w:p w14:paraId="371F7B87" w14:textId="77777777" w:rsidR="00E659F1" w:rsidRPr="00D21DEE" w:rsidRDefault="00390741" w:rsidP="00311F56">
      <w:pPr>
        <w:pStyle w:val="Heading2"/>
        <w:spacing w:before="100" w:beforeAutospacing="1" w:after="100" w:afterAutospacing="1" w:line="240" w:lineRule="auto"/>
      </w:pPr>
      <w:bookmarkStart w:id="23" w:name="_Toc520360056"/>
      <w:r>
        <w:lastRenderedPageBreak/>
        <w:t xml:space="preserve">Description of </w:t>
      </w:r>
      <w:r w:rsidR="00F12708">
        <w:t xml:space="preserve">Data </w:t>
      </w:r>
      <w:r w:rsidR="00F12708" w:rsidRPr="00454734">
        <w:t>Redisclosure</w:t>
      </w:r>
      <w:r w:rsidR="00F12708">
        <w:t xml:space="preserve"> </w:t>
      </w:r>
      <w:r>
        <w:t>Project</w:t>
      </w:r>
      <w:bookmarkEnd w:id="23"/>
    </w:p>
    <w:p w14:paraId="4DD2B306" w14:textId="77777777" w:rsidR="00E659F1" w:rsidRPr="00BA09B3" w:rsidRDefault="00112432" w:rsidP="009B5ECE">
      <w:pPr>
        <w:spacing w:before="100" w:beforeAutospacing="1" w:after="100" w:afterAutospacing="1" w:line="240" w:lineRule="auto"/>
        <w:rPr>
          <w:bCs/>
          <w:sz w:val="20"/>
          <w:szCs w:val="20"/>
        </w:rPr>
      </w:pPr>
      <w:r w:rsidRPr="00BA09B3">
        <w:rPr>
          <w:bCs/>
        </w:rPr>
        <w:t>Answer the following questions about</w:t>
      </w:r>
      <w:r w:rsidR="00976689" w:rsidRPr="00BA09B3">
        <w:rPr>
          <w:bCs/>
        </w:rPr>
        <w:t xml:space="preserve"> the </w:t>
      </w:r>
      <w:r w:rsidR="008932BF" w:rsidRPr="00BA09B3">
        <w:rPr>
          <w:bCs/>
        </w:rPr>
        <w:t>project</w:t>
      </w:r>
      <w:r w:rsidR="00976689" w:rsidRPr="00BA09B3">
        <w:rPr>
          <w:bCs/>
        </w:rPr>
        <w:t xml:space="preserve"> that requires redisclosure of the VHCURES data</w:t>
      </w:r>
      <w:r w:rsidR="008932BF" w:rsidRPr="00BA09B3">
        <w:rPr>
          <w:bCs/>
        </w:rPr>
        <w:t>.</w:t>
      </w:r>
    </w:p>
    <w:p w14:paraId="272AC3E0" w14:textId="77777777" w:rsidR="00A86319" w:rsidRDefault="00A86319" w:rsidP="00BA09B3">
      <w:pPr>
        <w:pStyle w:val="ListParagraph"/>
        <w:keepNext/>
        <w:keepLines/>
        <w:numPr>
          <w:ilvl w:val="0"/>
          <w:numId w:val="39"/>
        </w:numPr>
        <w:spacing w:before="100" w:beforeAutospacing="1" w:after="100" w:afterAutospacing="1" w:line="240" w:lineRule="auto"/>
        <w:ind w:left="360"/>
      </w:pPr>
      <w:r>
        <w:t xml:space="preserve">Summarize the purpose and objectives of the proposed research requiring a redisclosure of VHCURES data. </w:t>
      </w:r>
      <w:r w:rsidR="006230C3">
        <w:t>In reference to section 1-3 below, describe the “minimum necessary” data required to support the research purpose of this particular data redisclosure.</w:t>
      </w:r>
    </w:p>
    <w:p w14:paraId="2EA921EC" w14:textId="77777777" w:rsidR="009677EA" w:rsidRDefault="009677EA" w:rsidP="00BA09B3">
      <w:pPr>
        <w:pStyle w:val="ListParagraph"/>
        <w:keepNext/>
        <w:keepLines/>
        <w:spacing w:before="100" w:beforeAutospacing="1" w:after="100" w:afterAutospacing="1" w:line="240" w:lineRule="auto"/>
        <w:ind w:left="630" w:hanging="630"/>
      </w:pPr>
    </w:p>
    <w:p w14:paraId="29872165" w14:textId="77777777" w:rsidR="00BA09B3" w:rsidRPr="007912BD" w:rsidRDefault="00BA09B3" w:rsidP="00BA09B3">
      <w:pPr>
        <w:pStyle w:val="ListParagraph"/>
        <w:keepNext/>
        <w:keepLines/>
        <w:spacing w:before="100" w:beforeAutospacing="1" w:after="100" w:afterAutospacing="1" w:line="240" w:lineRule="auto"/>
        <w:ind w:left="630" w:hanging="630"/>
      </w:pPr>
    </w:p>
    <w:p w14:paraId="4018DE2F" w14:textId="77777777" w:rsidR="00BA09B3" w:rsidRPr="00BA09B3" w:rsidRDefault="00A86319" w:rsidP="00BA09B3">
      <w:pPr>
        <w:pStyle w:val="ListParagraph"/>
        <w:numPr>
          <w:ilvl w:val="0"/>
          <w:numId w:val="39"/>
        </w:numPr>
        <w:spacing w:before="100" w:beforeAutospacing="1" w:after="100" w:afterAutospacing="1" w:line="240" w:lineRule="auto"/>
        <w:ind w:left="360"/>
        <w:rPr>
          <w:bCs/>
          <w:i/>
          <w:sz w:val="20"/>
          <w:szCs w:val="20"/>
        </w:rPr>
      </w:pPr>
      <w:bookmarkStart w:id="24" w:name="_Hlk490127407"/>
      <w:r w:rsidRPr="00F53E26">
        <w:t>List</w:t>
      </w:r>
      <w:r w:rsidRPr="00FF3073">
        <w:t xml:space="preserve"> and describe any identifiable </w:t>
      </w:r>
      <w:r>
        <w:t xml:space="preserve">record-level </w:t>
      </w:r>
      <w:r w:rsidRPr="00FF3073">
        <w:t xml:space="preserve">data </w:t>
      </w:r>
      <w:r w:rsidR="006230C3">
        <w:t>sources</w:t>
      </w:r>
      <w:r w:rsidRPr="00FF3073">
        <w:t xml:space="preserve"> </w:t>
      </w:r>
      <w:r w:rsidR="00685507">
        <w:t>(records with personal</w:t>
      </w:r>
      <w:r w:rsidR="00E944CE">
        <w:t>ly</w:t>
      </w:r>
      <w:r w:rsidR="00685507">
        <w:t xml:space="preserve"> identif</w:t>
      </w:r>
      <w:r w:rsidR="00E944CE">
        <w:t xml:space="preserve">ying </w:t>
      </w:r>
      <w:r w:rsidR="00685507">
        <w:t>information</w:t>
      </w:r>
      <w:r w:rsidR="00E944CE">
        <w:t xml:space="preserve"> (PII))</w:t>
      </w:r>
      <w:r w:rsidR="00685507">
        <w:t xml:space="preserve"> </w:t>
      </w:r>
      <w:r w:rsidRPr="00FF3073">
        <w:t>you are planning to use in</w:t>
      </w:r>
      <w:r>
        <w:t xml:space="preserve"> conjunction with the redisclosed VHCURES </w:t>
      </w:r>
      <w:r w:rsidRPr="00FF3073">
        <w:t xml:space="preserve">data. If </w:t>
      </w:r>
      <w:r w:rsidR="00E944CE">
        <w:t xml:space="preserve">VHCURES and other </w:t>
      </w:r>
      <w:r w:rsidRPr="00FF3073">
        <w:t xml:space="preserve">files will be linked </w:t>
      </w:r>
      <w:r w:rsidR="00E847EA">
        <w:t>in any way</w:t>
      </w:r>
      <w:r w:rsidR="00E944CE">
        <w:t>,</w:t>
      </w:r>
      <w:r w:rsidR="00E847EA">
        <w:t xml:space="preserve"> </w:t>
      </w:r>
      <w:r w:rsidRPr="00FF3073">
        <w:t xml:space="preserve">explain the </w:t>
      </w:r>
      <w:r w:rsidR="00E847EA">
        <w:t xml:space="preserve">matching </w:t>
      </w:r>
      <w:r w:rsidRPr="00FF3073">
        <w:t>methodology for linking the data</w:t>
      </w:r>
      <w:r w:rsidR="00E944CE">
        <w:t xml:space="preserve">. If the VHCURES records will become identifiable during the </w:t>
      </w:r>
      <w:r w:rsidR="006230C3">
        <w:t xml:space="preserve">linkage </w:t>
      </w:r>
      <w:r w:rsidR="00E944CE">
        <w:t>process</w:t>
      </w:r>
      <w:r w:rsidR="006230C3">
        <w:t xml:space="preserve">, explain </w:t>
      </w:r>
      <w:r>
        <w:t xml:space="preserve">how the identity of individuals and their PHI will be protected from </w:t>
      </w:r>
      <w:r w:rsidR="006230C3">
        <w:t xml:space="preserve">potential opportunities for </w:t>
      </w:r>
      <w:r>
        <w:t>disclosure</w:t>
      </w:r>
      <w:r w:rsidRPr="00FF3073">
        <w:t>.</w:t>
      </w:r>
      <w:bookmarkEnd w:id="24"/>
      <w:r w:rsidR="003116EB">
        <w:t xml:space="preserve"> </w:t>
      </w:r>
    </w:p>
    <w:p w14:paraId="15107749" w14:textId="77777777" w:rsidR="00BA09B3" w:rsidRDefault="00BA09B3" w:rsidP="00BA09B3">
      <w:pPr>
        <w:pStyle w:val="ListParagraph"/>
        <w:spacing w:before="100" w:beforeAutospacing="1" w:after="100" w:afterAutospacing="1" w:line="240" w:lineRule="auto"/>
        <w:ind w:left="360"/>
        <w:rPr>
          <w:bCs/>
          <w:sz w:val="20"/>
          <w:szCs w:val="20"/>
        </w:rPr>
      </w:pPr>
    </w:p>
    <w:p w14:paraId="33BCE690" w14:textId="77777777" w:rsidR="00BA09B3" w:rsidRPr="00BA09B3" w:rsidRDefault="00BA09B3" w:rsidP="00BA09B3">
      <w:pPr>
        <w:pStyle w:val="ListParagraph"/>
        <w:spacing w:before="100" w:beforeAutospacing="1" w:after="100" w:afterAutospacing="1" w:line="240" w:lineRule="auto"/>
        <w:ind w:left="360"/>
        <w:rPr>
          <w:bCs/>
          <w:sz w:val="20"/>
          <w:szCs w:val="20"/>
        </w:rPr>
      </w:pPr>
    </w:p>
    <w:p w14:paraId="70E6013E" w14:textId="77777777" w:rsidR="00A92E95" w:rsidRPr="00BA09B3" w:rsidRDefault="00A86319" w:rsidP="00BA09B3">
      <w:pPr>
        <w:pStyle w:val="ListParagraph"/>
        <w:numPr>
          <w:ilvl w:val="0"/>
          <w:numId w:val="39"/>
        </w:numPr>
        <w:spacing w:before="100" w:beforeAutospacing="1" w:after="100" w:afterAutospacing="1" w:line="240" w:lineRule="auto"/>
        <w:ind w:left="360"/>
        <w:rPr>
          <w:bCs/>
          <w:sz w:val="20"/>
          <w:szCs w:val="20"/>
        </w:rPr>
      </w:pPr>
      <w:r>
        <w:t>Explain whether the proposed project was review and approved by an Institutional Review Board (IRB)</w:t>
      </w:r>
      <w:r w:rsidRPr="00BA09B3">
        <w:rPr>
          <w:b/>
        </w:rPr>
        <w:t xml:space="preserve">. </w:t>
      </w:r>
      <w:r>
        <w:t xml:space="preserve">If yes, attach the IRB approval </w:t>
      </w:r>
      <w:r w:rsidR="009677EA">
        <w:t xml:space="preserve">document as </w:t>
      </w:r>
      <w:r>
        <w:t>Attachment 4 to this form.</w:t>
      </w:r>
    </w:p>
    <w:p w14:paraId="42CAAD0C" w14:textId="77777777" w:rsidR="00CC5E5D" w:rsidRPr="00626460" w:rsidRDefault="00CC5E5D" w:rsidP="00CC5E5D">
      <w:pPr>
        <w:pStyle w:val="ListParagraph"/>
        <w:spacing w:before="100" w:beforeAutospacing="1" w:after="100" w:afterAutospacing="1" w:line="240" w:lineRule="auto"/>
        <w:ind w:left="1080"/>
        <w:rPr>
          <w:bCs/>
          <w:sz w:val="20"/>
          <w:szCs w:val="20"/>
        </w:rPr>
      </w:pPr>
    </w:p>
    <w:p w14:paraId="745D7335" w14:textId="77777777" w:rsidR="00E659F1" w:rsidRPr="00340622" w:rsidRDefault="00E659F1" w:rsidP="00311F56">
      <w:pPr>
        <w:pStyle w:val="Heading3"/>
        <w:spacing w:before="100" w:beforeAutospacing="1" w:after="100" w:afterAutospacing="1" w:line="240" w:lineRule="auto"/>
      </w:pPr>
      <w:r w:rsidRPr="00340622">
        <w:t>Requested Data</w:t>
      </w:r>
      <w:r w:rsidR="00DF0C1E">
        <w:t xml:space="preserve"> for Redisclosure</w:t>
      </w:r>
    </w:p>
    <w:p w14:paraId="4019ADE4" w14:textId="77777777" w:rsidR="00601DCD" w:rsidRPr="000C65F3" w:rsidRDefault="00CB39BD" w:rsidP="0071465E">
      <w:pPr>
        <w:pStyle w:val="ListParagraph"/>
        <w:keepNext/>
        <w:keepLines/>
        <w:numPr>
          <w:ilvl w:val="0"/>
          <w:numId w:val="39"/>
        </w:numPr>
        <w:spacing w:before="100" w:beforeAutospacing="1" w:after="100" w:afterAutospacing="1" w:line="240" w:lineRule="auto"/>
        <w:ind w:left="360"/>
      </w:pPr>
      <w:r w:rsidRPr="000C65F3">
        <w:t xml:space="preserve">Indicate </w:t>
      </w:r>
      <w:r w:rsidR="00601DCD" w:rsidRPr="000C65F3">
        <w:t xml:space="preserve">the data files requested </w:t>
      </w:r>
      <w:r w:rsidR="007A0006" w:rsidRPr="000C65F3">
        <w:t>for redisclosure in this form</w:t>
      </w:r>
      <w:r w:rsidR="00601DCD" w:rsidRPr="000C65F3">
        <w:t xml:space="preserve">. </w:t>
      </w:r>
    </w:p>
    <w:tbl>
      <w:tblPr>
        <w:tblStyle w:val="TableGrid1"/>
        <w:tblW w:w="9090" w:type="dxa"/>
        <w:tblInd w:w="288" w:type="dxa"/>
        <w:tblLayout w:type="fixed"/>
        <w:tblLook w:val="04A0" w:firstRow="1" w:lastRow="0" w:firstColumn="1" w:lastColumn="0" w:noHBand="0" w:noVBand="1"/>
      </w:tblPr>
      <w:tblGrid>
        <w:gridCol w:w="3600"/>
        <w:gridCol w:w="1260"/>
        <w:gridCol w:w="1350"/>
        <w:gridCol w:w="1260"/>
        <w:gridCol w:w="1620"/>
      </w:tblGrid>
      <w:tr w:rsidR="00601DCD" w:rsidRPr="002021D9" w14:paraId="2B5CCBC8" w14:textId="77777777" w:rsidTr="006A07EF">
        <w:tc>
          <w:tcPr>
            <w:tcW w:w="3600" w:type="dxa"/>
            <w:vAlign w:val="center"/>
          </w:tcPr>
          <w:p w14:paraId="3430E490" w14:textId="77777777" w:rsidR="00601DCD" w:rsidRPr="0056674F" w:rsidRDefault="00601DCD" w:rsidP="00311F56">
            <w:pPr>
              <w:keepNext/>
              <w:keepLines/>
              <w:spacing w:before="100" w:beforeAutospacing="1" w:after="100" w:afterAutospacing="1" w:line="240" w:lineRule="auto"/>
              <w:jc w:val="center"/>
              <w:rPr>
                <w:rFonts w:asciiTheme="minorHAnsi" w:hAnsiTheme="minorHAnsi"/>
                <w:b/>
                <w:sz w:val="20"/>
                <w:szCs w:val="20"/>
              </w:rPr>
            </w:pPr>
            <w:r w:rsidRPr="0056674F">
              <w:rPr>
                <w:rFonts w:asciiTheme="minorHAnsi" w:hAnsiTheme="minorHAnsi"/>
                <w:b/>
                <w:sz w:val="20"/>
                <w:szCs w:val="20"/>
              </w:rPr>
              <w:t>File Type</w:t>
            </w:r>
          </w:p>
        </w:tc>
        <w:tc>
          <w:tcPr>
            <w:tcW w:w="1260" w:type="dxa"/>
            <w:vAlign w:val="center"/>
          </w:tcPr>
          <w:p w14:paraId="52BD2EE5" w14:textId="77777777" w:rsidR="00601DCD" w:rsidRPr="0056674F" w:rsidRDefault="00601DCD" w:rsidP="00311F56">
            <w:pPr>
              <w:keepNext/>
              <w:keepLines/>
              <w:spacing w:before="100" w:beforeAutospacing="1" w:after="100" w:afterAutospacing="1" w:line="240" w:lineRule="auto"/>
              <w:jc w:val="center"/>
              <w:rPr>
                <w:rFonts w:asciiTheme="minorHAnsi" w:hAnsiTheme="minorHAnsi"/>
                <w:b/>
                <w:sz w:val="20"/>
                <w:szCs w:val="20"/>
              </w:rPr>
            </w:pPr>
            <w:r w:rsidRPr="0056674F">
              <w:rPr>
                <w:rFonts w:asciiTheme="minorHAnsi" w:hAnsiTheme="minorHAnsi"/>
                <w:b/>
                <w:sz w:val="20"/>
                <w:szCs w:val="20"/>
              </w:rPr>
              <w:t>Commercial Insurers</w:t>
            </w:r>
          </w:p>
        </w:tc>
        <w:tc>
          <w:tcPr>
            <w:tcW w:w="1350" w:type="dxa"/>
            <w:vAlign w:val="center"/>
          </w:tcPr>
          <w:p w14:paraId="3EBCE514" w14:textId="77777777" w:rsidR="00601DCD" w:rsidRPr="0056674F" w:rsidRDefault="00601DCD" w:rsidP="00311F56">
            <w:pPr>
              <w:keepNext/>
              <w:keepLines/>
              <w:spacing w:before="100" w:beforeAutospacing="1" w:after="100" w:afterAutospacing="1" w:line="240" w:lineRule="auto"/>
              <w:jc w:val="center"/>
              <w:rPr>
                <w:rFonts w:asciiTheme="minorHAnsi" w:hAnsiTheme="minorHAnsi"/>
                <w:b/>
                <w:sz w:val="20"/>
                <w:szCs w:val="20"/>
              </w:rPr>
            </w:pPr>
            <w:r w:rsidRPr="0056674F">
              <w:rPr>
                <w:rFonts w:asciiTheme="minorHAnsi" w:hAnsiTheme="minorHAnsi"/>
                <w:b/>
                <w:sz w:val="20"/>
                <w:szCs w:val="20"/>
              </w:rPr>
              <w:t>Medicaid</w:t>
            </w:r>
            <w:r w:rsidRPr="0056674F">
              <w:rPr>
                <w:rFonts w:asciiTheme="minorHAnsi" w:hAnsiTheme="minorHAnsi"/>
                <w:sz w:val="20"/>
                <w:szCs w:val="20"/>
                <w:vertAlign w:val="superscript"/>
              </w:rPr>
              <w:t>1</w:t>
            </w:r>
          </w:p>
        </w:tc>
        <w:tc>
          <w:tcPr>
            <w:tcW w:w="1260" w:type="dxa"/>
            <w:vAlign w:val="center"/>
          </w:tcPr>
          <w:p w14:paraId="6FACFA98" w14:textId="77777777" w:rsidR="00601DCD" w:rsidRPr="0056674F" w:rsidRDefault="00601DCD" w:rsidP="00311F56">
            <w:pPr>
              <w:keepNext/>
              <w:keepLines/>
              <w:spacing w:before="100" w:beforeAutospacing="1" w:after="100" w:afterAutospacing="1" w:line="240" w:lineRule="auto"/>
              <w:jc w:val="center"/>
              <w:rPr>
                <w:rFonts w:asciiTheme="minorHAnsi" w:hAnsiTheme="minorHAnsi"/>
                <w:b/>
                <w:sz w:val="20"/>
                <w:szCs w:val="20"/>
              </w:rPr>
            </w:pPr>
            <w:r w:rsidRPr="0056674F">
              <w:rPr>
                <w:rFonts w:asciiTheme="minorHAnsi" w:hAnsiTheme="minorHAnsi"/>
                <w:b/>
                <w:sz w:val="20"/>
                <w:szCs w:val="20"/>
              </w:rPr>
              <w:t>Medicare</w:t>
            </w:r>
            <w:r w:rsidRPr="0056674F">
              <w:rPr>
                <w:rFonts w:asciiTheme="minorHAnsi" w:hAnsiTheme="minorHAnsi"/>
                <w:sz w:val="20"/>
                <w:szCs w:val="20"/>
                <w:vertAlign w:val="superscript"/>
              </w:rPr>
              <w:t>2</w:t>
            </w:r>
          </w:p>
        </w:tc>
        <w:tc>
          <w:tcPr>
            <w:tcW w:w="1620" w:type="dxa"/>
          </w:tcPr>
          <w:p w14:paraId="5A167A40" w14:textId="77777777" w:rsidR="00601DCD" w:rsidRPr="0056674F" w:rsidRDefault="00AB084E" w:rsidP="00311F56">
            <w:pPr>
              <w:keepNext/>
              <w:keepLines/>
              <w:spacing w:before="100" w:beforeAutospacing="1" w:after="100" w:afterAutospacing="1" w:line="240" w:lineRule="auto"/>
              <w:jc w:val="center"/>
              <w:rPr>
                <w:rFonts w:asciiTheme="minorHAnsi" w:hAnsiTheme="minorHAnsi"/>
                <w:sz w:val="20"/>
                <w:szCs w:val="20"/>
              </w:rPr>
            </w:pPr>
            <w:r>
              <w:rPr>
                <w:rFonts w:asciiTheme="minorHAnsi" w:hAnsiTheme="minorHAnsi"/>
                <w:b/>
                <w:sz w:val="20"/>
                <w:szCs w:val="20"/>
              </w:rPr>
              <w:t>Data Subset Specifications: Date Range and Gender, Age</w:t>
            </w:r>
            <w:r w:rsidR="00E713E1">
              <w:rPr>
                <w:rFonts w:asciiTheme="minorHAnsi" w:hAnsiTheme="minorHAnsi"/>
                <w:b/>
                <w:sz w:val="20"/>
                <w:szCs w:val="20"/>
              </w:rPr>
              <w:t>, Other</w:t>
            </w:r>
            <w:r>
              <w:rPr>
                <w:rFonts w:asciiTheme="minorHAnsi" w:hAnsiTheme="minorHAnsi"/>
                <w:b/>
                <w:sz w:val="20"/>
                <w:szCs w:val="20"/>
              </w:rPr>
              <w:t xml:space="preserve"> Cohorts</w:t>
            </w:r>
            <w:r w:rsidR="00D35048">
              <w:rPr>
                <w:rFonts w:asciiTheme="minorHAnsi" w:hAnsiTheme="minorHAnsi"/>
                <w:b/>
                <w:sz w:val="20"/>
                <w:szCs w:val="20"/>
              </w:rPr>
              <w:t xml:space="preserve"> as applicable</w:t>
            </w:r>
            <w:r>
              <w:rPr>
                <w:rFonts w:asciiTheme="minorHAnsi" w:hAnsiTheme="minorHAnsi"/>
                <w:b/>
                <w:sz w:val="20"/>
                <w:szCs w:val="20"/>
              </w:rPr>
              <w:t>.</w:t>
            </w:r>
            <w:r w:rsidR="00601DCD" w:rsidRPr="0056674F">
              <w:rPr>
                <w:rFonts w:asciiTheme="minorHAnsi" w:hAnsiTheme="minorHAnsi"/>
                <w:sz w:val="20"/>
                <w:szCs w:val="20"/>
                <w:vertAlign w:val="superscript"/>
              </w:rPr>
              <w:t>3</w:t>
            </w:r>
          </w:p>
        </w:tc>
      </w:tr>
      <w:tr w:rsidR="00601DCD" w:rsidRPr="002021D9" w14:paraId="3ABED78F" w14:textId="77777777" w:rsidTr="008C65C0">
        <w:trPr>
          <w:trHeight w:val="548"/>
        </w:trPr>
        <w:tc>
          <w:tcPr>
            <w:tcW w:w="3600" w:type="dxa"/>
            <w:shd w:val="clear" w:color="auto" w:fill="auto"/>
          </w:tcPr>
          <w:p w14:paraId="22028C07" w14:textId="77777777" w:rsidR="00601DCD" w:rsidRPr="0056674F" w:rsidRDefault="00601DCD" w:rsidP="00311F56">
            <w:pPr>
              <w:spacing w:before="100" w:beforeAutospacing="1" w:after="100" w:afterAutospacing="1" w:line="240" w:lineRule="auto"/>
              <w:rPr>
                <w:rFonts w:asciiTheme="minorHAnsi" w:hAnsiTheme="minorHAnsi"/>
                <w:sz w:val="20"/>
                <w:szCs w:val="20"/>
              </w:rPr>
            </w:pPr>
            <w:r w:rsidRPr="0056674F">
              <w:rPr>
                <w:rFonts w:asciiTheme="minorHAnsi" w:hAnsiTheme="minorHAnsi"/>
                <w:sz w:val="20"/>
                <w:szCs w:val="20"/>
              </w:rPr>
              <w:t>Medical Eligibility-VT Residents</w:t>
            </w:r>
          </w:p>
        </w:tc>
        <w:sdt>
          <w:sdtPr>
            <w:rPr>
              <w:b/>
            </w:rPr>
            <w:id w:val="848843994"/>
            <w14:checkbox>
              <w14:checked w14:val="0"/>
              <w14:checkedState w14:val="2612" w14:font="MS Gothic"/>
              <w14:uncheckedState w14:val="2610" w14:font="MS Gothic"/>
            </w14:checkbox>
          </w:sdtPr>
          <w:sdtEndPr/>
          <w:sdtContent>
            <w:tc>
              <w:tcPr>
                <w:tcW w:w="1260" w:type="dxa"/>
                <w:shd w:val="clear" w:color="auto" w:fill="auto"/>
                <w:vAlign w:val="center"/>
              </w:tcPr>
              <w:p w14:paraId="56C2B040" w14:textId="77777777" w:rsidR="00601DCD" w:rsidRPr="006A07EF" w:rsidRDefault="004D543C" w:rsidP="00311F56">
                <w:pPr>
                  <w:spacing w:before="100" w:beforeAutospacing="1" w:after="100" w:afterAutospacing="1" w:line="240" w:lineRule="auto"/>
                  <w:jc w:val="center"/>
                  <w:rPr>
                    <w:rFonts w:asciiTheme="minorHAnsi" w:hAnsiTheme="minorHAnsi"/>
                    <w:b/>
                  </w:rPr>
                </w:pPr>
                <w:r>
                  <w:rPr>
                    <w:rFonts w:ascii="MS Gothic" w:eastAsia="MS Gothic" w:hAnsi="MS Gothic" w:hint="eastAsia"/>
                    <w:b/>
                  </w:rPr>
                  <w:t>☐</w:t>
                </w:r>
              </w:p>
            </w:tc>
          </w:sdtContent>
        </w:sdt>
        <w:sdt>
          <w:sdtPr>
            <w:rPr>
              <w:b/>
            </w:rPr>
            <w:id w:val="-801846276"/>
            <w14:checkbox>
              <w14:checked w14:val="0"/>
              <w14:checkedState w14:val="2612" w14:font="MS Gothic"/>
              <w14:uncheckedState w14:val="2610" w14:font="MS Gothic"/>
            </w14:checkbox>
          </w:sdtPr>
          <w:sdtEndPr/>
          <w:sdtContent>
            <w:tc>
              <w:tcPr>
                <w:tcW w:w="1350" w:type="dxa"/>
                <w:shd w:val="clear" w:color="auto" w:fill="auto"/>
                <w:vAlign w:val="center"/>
              </w:tcPr>
              <w:p w14:paraId="05F05A93" w14:textId="77777777" w:rsidR="00601DCD" w:rsidRPr="006A07EF" w:rsidRDefault="008C65C0" w:rsidP="00311F56">
                <w:pPr>
                  <w:spacing w:before="100" w:beforeAutospacing="1" w:after="100" w:afterAutospacing="1" w:line="240" w:lineRule="auto"/>
                  <w:jc w:val="center"/>
                  <w:rPr>
                    <w:rFonts w:asciiTheme="minorHAnsi" w:hAnsiTheme="minorHAnsi"/>
                    <w:b/>
                  </w:rPr>
                </w:pPr>
                <w:r>
                  <w:rPr>
                    <w:rFonts w:ascii="MS Gothic" w:eastAsia="MS Gothic" w:hAnsi="MS Gothic" w:hint="eastAsia"/>
                    <w:b/>
                  </w:rPr>
                  <w:t>☐</w:t>
                </w:r>
              </w:p>
            </w:tc>
          </w:sdtContent>
        </w:sdt>
        <w:sdt>
          <w:sdtPr>
            <w:rPr>
              <w:b/>
            </w:rPr>
            <w:id w:val="184795312"/>
            <w14:checkbox>
              <w14:checked w14:val="0"/>
              <w14:checkedState w14:val="2612" w14:font="MS Gothic"/>
              <w14:uncheckedState w14:val="2610" w14:font="MS Gothic"/>
            </w14:checkbox>
          </w:sdtPr>
          <w:sdtEndPr/>
          <w:sdtContent>
            <w:tc>
              <w:tcPr>
                <w:tcW w:w="1260" w:type="dxa"/>
                <w:shd w:val="clear" w:color="auto" w:fill="auto"/>
                <w:vAlign w:val="center"/>
              </w:tcPr>
              <w:p w14:paraId="70CF6C47" w14:textId="77777777" w:rsidR="00601DCD" w:rsidRPr="006A07EF" w:rsidRDefault="000A6513" w:rsidP="00311F56">
                <w:pPr>
                  <w:spacing w:before="100" w:beforeAutospacing="1" w:after="100" w:afterAutospacing="1" w:line="240" w:lineRule="auto"/>
                  <w:jc w:val="center"/>
                  <w:rPr>
                    <w:rFonts w:asciiTheme="minorHAnsi" w:hAnsiTheme="minorHAnsi"/>
                    <w:b/>
                  </w:rPr>
                </w:pPr>
                <w:r>
                  <w:rPr>
                    <w:rFonts w:ascii="MS Gothic" w:eastAsia="MS Gothic" w:hAnsi="MS Gothic" w:hint="eastAsia"/>
                    <w:b/>
                  </w:rPr>
                  <w:t>☐</w:t>
                </w:r>
              </w:p>
            </w:tc>
          </w:sdtContent>
        </w:sdt>
        <w:tc>
          <w:tcPr>
            <w:tcW w:w="1620" w:type="dxa"/>
            <w:shd w:val="clear" w:color="auto" w:fill="auto"/>
          </w:tcPr>
          <w:p w14:paraId="6079C671" w14:textId="77777777" w:rsidR="00601DCD" w:rsidRPr="0056674F" w:rsidRDefault="00601DCD" w:rsidP="00311F56">
            <w:pPr>
              <w:spacing w:before="100" w:beforeAutospacing="1" w:after="100" w:afterAutospacing="1" w:line="240" w:lineRule="auto"/>
              <w:rPr>
                <w:rFonts w:asciiTheme="minorHAnsi" w:hAnsiTheme="minorHAnsi"/>
                <w:sz w:val="20"/>
                <w:szCs w:val="20"/>
              </w:rPr>
            </w:pPr>
          </w:p>
        </w:tc>
      </w:tr>
      <w:tr w:rsidR="00601DCD" w:rsidRPr="002021D9" w14:paraId="30D767DB" w14:textId="77777777" w:rsidTr="008C65C0">
        <w:trPr>
          <w:trHeight w:val="432"/>
        </w:trPr>
        <w:tc>
          <w:tcPr>
            <w:tcW w:w="3600" w:type="dxa"/>
          </w:tcPr>
          <w:p w14:paraId="4660621D" w14:textId="77777777" w:rsidR="00601DCD" w:rsidRPr="0056674F" w:rsidRDefault="00601DCD" w:rsidP="00311F56">
            <w:pPr>
              <w:spacing w:before="100" w:beforeAutospacing="1" w:after="100" w:afterAutospacing="1" w:line="240" w:lineRule="auto"/>
              <w:rPr>
                <w:rFonts w:asciiTheme="minorHAnsi" w:hAnsiTheme="minorHAnsi"/>
                <w:sz w:val="20"/>
                <w:szCs w:val="20"/>
              </w:rPr>
            </w:pPr>
            <w:r w:rsidRPr="0056674F">
              <w:rPr>
                <w:rFonts w:asciiTheme="minorHAnsi" w:hAnsiTheme="minorHAnsi"/>
                <w:sz w:val="20"/>
                <w:szCs w:val="20"/>
              </w:rPr>
              <w:t>Medical Claims-VT Residents</w:t>
            </w:r>
          </w:p>
        </w:tc>
        <w:sdt>
          <w:sdtPr>
            <w:rPr>
              <w:b/>
            </w:rPr>
            <w:id w:val="-1169100379"/>
            <w14:checkbox>
              <w14:checked w14:val="0"/>
              <w14:checkedState w14:val="2612" w14:font="MS Gothic"/>
              <w14:uncheckedState w14:val="2610" w14:font="MS Gothic"/>
            </w14:checkbox>
          </w:sdtPr>
          <w:sdtEndPr/>
          <w:sdtContent>
            <w:tc>
              <w:tcPr>
                <w:tcW w:w="1260" w:type="dxa"/>
                <w:vAlign w:val="center"/>
              </w:tcPr>
              <w:p w14:paraId="7AA0D237" w14:textId="77777777" w:rsidR="00601DCD" w:rsidRPr="006A07EF" w:rsidRDefault="004D543C" w:rsidP="00311F56">
                <w:pPr>
                  <w:spacing w:before="100" w:beforeAutospacing="1" w:after="100" w:afterAutospacing="1" w:line="240" w:lineRule="auto"/>
                  <w:jc w:val="center"/>
                  <w:rPr>
                    <w:rFonts w:asciiTheme="minorHAnsi" w:hAnsiTheme="minorHAnsi"/>
                    <w:b/>
                  </w:rPr>
                </w:pPr>
                <w:r w:rsidRPr="006A07EF">
                  <w:rPr>
                    <w:rFonts w:ascii="MS Gothic" w:eastAsia="MS Gothic" w:hAnsi="MS Gothic" w:hint="eastAsia"/>
                    <w:b/>
                  </w:rPr>
                  <w:t>☐</w:t>
                </w:r>
              </w:p>
            </w:tc>
          </w:sdtContent>
        </w:sdt>
        <w:sdt>
          <w:sdtPr>
            <w:rPr>
              <w:b/>
            </w:rPr>
            <w:id w:val="-718827501"/>
            <w14:checkbox>
              <w14:checked w14:val="0"/>
              <w14:checkedState w14:val="2612" w14:font="MS Gothic"/>
              <w14:uncheckedState w14:val="2610" w14:font="MS Gothic"/>
            </w14:checkbox>
          </w:sdtPr>
          <w:sdtEndPr/>
          <w:sdtContent>
            <w:tc>
              <w:tcPr>
                <w:tcW w:w="1350" w:type="dxa"/>
                <w:vAlign w:val="center"/>
              </w:tcPr>
              <w:p w14:paraId="06AD8677" w14:textId="77777777" w:rsidR="00601DCD" w:rsidRPr="006A07EF" w:rsidRDefault="004D543C" w:rsidP="00311F56">
                <w:pPr>
                  <w:spacing w:before="100" w:beforeAutospacing="1" w:after="100" w:afterAutospacing="1" w:line="240" w:lineRule="auto"/>
                  <w:jc w:val="center"/>
                  <w:rPr>
                    <w:rFonts w:asciiTheme="minorHAnsi" w:hAnsiTheme="minorHAnsi"/>
                    <w:b/>
                  </w:rPr>
                </w:pPr>
                <w:r w:rsidRPr="006A07EF">
                  <w:rPr>
                    <w:rFonts w:ascii="MS Gothic" w:eastAsia="MS Gothic" w:hAnsi="MS Gothic" w:hint="eastAsia"/>
                    <w:b/>
                  </w:rPr>
                  <w:t>☐</w:t>
                </w:r>
              </w:p>
            </w:tc>
          </w:sdtContent>
        </w:sdt>
        <w:sdt>
          <w:sdtPr>
            <w:rPr>
              <w:b/>
            </w:rPr>
            <w:id w:val="-76364908"/>
            <w14:checkbox>
              <w14:checked w14:val="0"/>
              <w14:checkedState w14:val="2612" w14:font="MS Gothic"/>
              <w14:uncheckedState w14:val="2610" w14:font="MS Gothic"/>
            </w14:checkbox>
          </w:sdtPr>
          <w:sdtEndPr/>
          <w:sdtContent>
            <w:tc>
              <w:tcPr>
                <w:tcW w:w="1260" w:type="dxa"/>
                <w:shd w:val="clear" w:color="auto" w:fill="auto"/>
                <w:vAlign w:val="center"/>
              </w:tcPr>
              <w:p w14:paraId="4A0C27B8" w14:textId="77777777" w:rsidR="00601DCD" w:rsidRPr="000A6513" w:rsidRDefault="000A6513" w:rsidP="00311F56">
                <w:pPr>
                  <w:spacing w:before="100" w:beforeAutospacing="1" w:after="100" w:afterAutospacing="1" w:line="240" w:lineRule="auto"/>
                  <w:jc w:val="center"/>
                  <w:rPr>
                    <w:rFonts w:asciiTheme="minorHAnsi" w:hAnsiTheme="minorHAnsi"/>
                    <w:b/>
                  </w:rPr>
                </w:pPr>
                <w:r>
                  <w:rPr>
                    <w:rFonts w:ascii="MS Gothic" w:eastAsia="MS Gothic" w:hAnsi="MS Gothic" w:hint="eastAsia"/>
                    <w:b/>
                  </w:rPr>
                  <w:t>☐</w:t>
                </w:r>
              </w:p>
            </w:tc>
          </w:sdtContent>
        </w:sdt>
        <w:tc>
          <w:tcPr>
            <w:tcW w:w="1620" w:type="dxa"/>
            <w:shd w:val="clear" w:color="auto" w:fill="auto"/>
          </w:tcPr>
          <w:p w14:paraId="4F5CA94A" w14:textId="77777777" w:rsidR="00601DCD" w:rsidRPr="000A6513" w:rsidRDefault="00601DCD" w:rsidP="00311F56">
            <w:pPr>
              <w:spacing w:before="100" w:beforeAutospacing="1" w:after="100" w:afterAutospacing="1" w:line="240" w:lineRule="auto"/>
              <w:rPr>
                <w:rFonts w:asciiTheme="minorHAnsi" w:hAnsiTheme="minorHAnsi"/>
                <w:sz w:val="20"/>
                <w:szCs w:val="20"/>
              </w:rPr>
            </w:pPr>
          </w:p>
        </w:tc>
      </w:tr>
      <w:tr w:rsidR="00601DCD" w:rsidRPr="002021D9" w14:paraId="11CB1059" w14:textId="77777777" w:rsidTr="00FF4B00">
        <w:tc>
          <w:tcPr>
            <w:tcW w:w="3600" w:type="dxa"/>
          </w:tcPr>
          <w:p w14:paraId="52B80C95" w14:textId="77777777" w:rsidR="00601DCD" w:rsidRPr="0056674F" w:rsidRDefault="00601DCD" w:rsidP="00311F56">
            <w:pPr>
              <w:spacing w:before="100" w:beforeAutospacing="1" w:after="100" w:afterAutospacing="1" w:line="240" w:lineRule="auto"/>
              <w:rPr>
                <w:rFonts w:asciiTheme="minorHAnsi" w:hAnsiTheme="minorHAnsi"/>
                <w:sz w:val="20"/>
                <w:szCs w:val="20"/>
              </w:rPr>
            </w:pPr>
            <w:r w:rsidRPr="0056674F">
              <w:rPr>
                <w:rFonts w:asciiTheme="minorHAnsi" w:hAnsiTheme="minorHAnsi"/>
                <w:sz w:val="20"/>
                <w:szCs w:val="20"/>
              </w:rPr>
              <w:t>Medical Eligibility- 5% National Sample</w:t>
            </w:r>
          </w:p>
        </w:tc>
        <w:tc>
          <w:tcPr>
            <w:tcW w:w="1260" w:type="dxa"/>
            <w:shd w:val="clear" w:color="auto" w:fill="BFBFBF" w:themeFill="background1" w:themeFillShade="BF"/>
            <w:vAlign w:val="center"/>
          </w:tcPr>
          <w:p w14:paraId="79C789AA" w14:textId="77777777" w:rsidR="00601DCD" w:rsidRPr="0056674F" w:rsidRDefault="00601DCD" w:rsidP="00311F56">
            <w:pPr>
              <w:spacing w:before="100" w:beforeAutospacing="1" w:after="100" w:afterAutospacing="1" w:line="240" w:lineRule="auto"/>
              <w:jc w:val="center"/>
              <w:rPr>
                <w:rFonts w:asciiTheme="minorHAnsi" w:hAnsiTheme="minorHAnsi"/>
                <w:sz w:val="20"/>
                <w:szCs w:val="20"/>
              </w:rPr>
            </w:pPr>
            <w:r w:rsidRPr="0056674F">
              <w:rPr>
                <w:rFonts w:asciiTheme="minorHAnsi" w:hAnsiTheme="minorHAnsi"/>
                <w:sz w:val="20"/>
                <w:szCs w:val="20"/>
              </w:rPr>
              <w:t>Not applicable</w:t>
            </w:r>
          </w:p>
        </w:tc>
        <w:tc>
          <w:tcPr>
            <w:tcW w:w="1350" w:type="dxa"/>
            <w:shd w:val="clear" w:color="auto" w:fill="BFBFBF" w:themeFill="background1" w:themeFillShade="BF"/>
            <w:vAlign w:val="center"/>
          </w:tcPr>
          <w:p w14:paraId="76F94148" w14:textId="77777777" w:rsidR="00601DCD" w:rsidRPr="0056674F" w:rsidRDefault="00601DCD" w:rsidP="00311F56">
            <w:pPr>
              <w:spacing w:before="100" w:beforeAutospacing="1" w:after="100" w:afterAutospacing="1" w:line="240" w:lineRule="auto"/>
              <w:jc w:val="center"/>
              <w:rPr>
                <w:rFonts w:asciiTheme="minorHAnsi" w:hAnsiTheme="minorHAnsi"/>
                <w:sz w:val="20"/>
                <w:szCs w:val="20"/>
              </w:rPr>
            </w:pPr>
            <w:r w:rsidRPr="0056674F">
              <w:rPr>
                <w:rFonts w:asciiTheme="minorHAnsi" w:hAnsiTheme="minorHAnsi"/>
                <w:sz w:val="20"/>
                <w:szCs w:val="20"/>
              </w:rPr>
              <w:t>Not applicable</w:t>
            </w:r>
          </w:p>
        </w:tc>
        <w:sdt>
          <w:sdtPr>
            <w:rPr>
              <w:b/>
            </w:rPr>
            <w:id w:val="1284077264"/>
            <w14:checkbox>
              <w14:checked w14:val="0"/>
              <w14:checkedState w14:val="2612" w14:font="MS Gothic"/>
              <w14:uncheckedState w14:val="2610" w14:font="MS Gothic"/>
            </w14:checkbox>
          </w:sdtPr>
          <w:sdtEndPr/>
          <w:sdtContent>
            <w:tc>
              <w:tcPr>
                <w:tcW w:w="1260" w:type="dxa"/>
                <w:shd w:val="clear" w:color="auto" w:fill="auto"/>
                <w:vAlign w:val="center"/>
              </w:tcPr>
              <w:p w14:paraId="534A512E" w14:textId="77777777" w:rsidR="00601DCD" w:rsidRPr="000A6513" w:rsidRDefault="004D543C" w:rsidP="00311F56">
                <w:pPr>
                  <w:spacing w:before="100" w:beforeAutospacing="1" w:after="100" w:afterAutospacing="1" w:line="240" w:lineRule="auto"/>
                  <w:jc w:val="center"/>
                  <w:rPr>
                    <w:rFonts w:asciiTheme="minorHAnsi" w:hAnsiTheme="minorHAnsi"/>
                    <w:sz w:val="20"/>
                    <w:szCs w:val="20"/>
                  </w:rPr>
                </w:pPr>
                <w:r w:rsidRPr="000A6513">
                  <w:rPr>
                    <w:rFonts w:ascii="MS Gothic" w:eastAsia="MS Gothic" w:hAnsi="MS Gothic" w:hint="eastAsia"/>
                    <w:b/>
                  </w:rPr>
                  <w:t>☐</w:t>
                </w:r>
              </w:p>
            </w:tc>
          </w:sdtContent>
        </w:sdt>
        <w:tc>
          <w:tcPr>
            <w:tcW w:w="1620" w:type="dxa"/>
            <w:shd w:val="clear" w:color="auto" w:fill="auto"/>
          </w:tcPr>
          <w:p w14:paraId="65192C72" w14:textId="77777777" w:rsidR="00601DCD" w:rsidRPr="000A6513" w:rsidRDefault="00601DCD" w:rsidP="00311F56">
            <w:pPr>
              <w:spacing w:before="100" w:beforeAutospacing="1" w:after="100" w:afterAutospacing="1" w:line="240" w:lineRule="auto"/>
              <w:rPr>
                <w:rFonts w:asciiTheme="minorHAnsi" w:hAnsiTheme="minorHAnsi"/>
                <w:sz w:val="20"/>
                <w:szCs w:val="20"/>
              </w:rPr>
            </w:pPr>
          </w:p>
        </w:tc>
      </w:tr>
      <w:tr w:rsidR="00601DCD" w:rsidRPr="002021D9" w14:paraId="49AD5E0D" w14:textId="77777777" w:rsidTr="002D5252">
        <w:tc>
          <w:tcPr>
            <w:tcW w:w="3600" w:type="dxa"/>
          </w:tcPr>
          <w:p w14:paraId="363ECE45" w14:textId="77777777" w:rsidR="00601DCD" w:rsidRPr="0056674F" w:rsidRDefault="00601DCD" w:rsidP="00311F56">
            <w:pPr>
              <w:spacing w:before="100" w:beforeAutospacing="1" w:after="100" w:afterAutospacing="1" w:line="240" w:lineRule="auto"/>
              <w:rPr>
                <w:rFonts w:asciiTheme="minorHAnsi" w:hAnsiTheme="minorHAnsi"/>
                <w:sz w:val="20"/>
                <w:szCs w:val="20"/>
              </w:rPr>
            </w:pPr>
            <w:r w:rsidRPr="0056674F">
              <w:rPr>
                <w:rFonts w:asciiTheme="minorHAnsi" w:hAnsiTheme="minorHAnsi"/>
                <w:sz w:val="20"/>
                <w:szCs w:val="20"/>
              </w:rPr>
              <w:t>Medical Claims- 5% National Sample</w:t>
            </w:r>
          </w:p>
        </w:tc>
        <w:tc>
          <w:tcPr>
            <w:tcW w:w="1260" w:type="dxa"/>
            <w:shd w:val="clear" w:color="auto" w:fill="BFBFBF" w:themeFill="background1" w:themeFillShade="BF"/>
            <w:vAlign w:val="center"/>
          </w:tcPr>
          <w:p w14:paraId="227BFFCA" w14:textId="77777777" w:rsidR="00601DCD" w:rsidRPr="0056674F" w:rsidRDefault="00601DCD" w:rsidP="00311F56">
            <w:pPr>
              <w:spacing w:before="100" w:beforeAutospacing="1" w:after="100" w:afterAutospacing="1" w:line="240" w:lineRule="auto"/>
              <w:jc w:val="center"/>
              <w:rPr>
                <w:rFonts w:asciiTheme="minorHAnsi" w:hAnsiTheme="minorHAnsi"/>
                <w:sz w:val="20"/>
                <w:szCs w:val="20"/>
              </w:rPr>
            </w:pPr>
            <w:r w:rsidRPr="0056674F">
              <w:rPr>
                <w:rFonts w:asciiTheme="minorHAnsi" w:hAnsiTheme="minorHAnsi"/>
                <w:sz w:val="20"/>
                <w:szCs w:val="20"/>
              </w:rPr>
              <w:t>Not applicable</w:t>
            </w:r>
          </w:p>
        </w:tc>
        <w:tc>
          <w:tcPr>
            <w:tcW w:w="1350" w:type="dxa"/>
            <w:shd w:val="clear" w:color="auto" w:fill="BFBFBF" w:themeFill="background1" w:themeFillShade="BF"/>
            <w:vAlign w:val="center"/>
          </w:tcPr>
          <w:p w14:paraId="0A10B03E" w14:textId="77777777" w:rsidR="00601DCD" w:rsidRPr="0056674F" w:rsidRDefault="00601DCD" w:rsidP="00311F56">
            <w:pPr>
              <w:spacing w:before="100" w:beforeAutospacing="1" w:after="100" w:afterAutospacing="1" w:line="240" w:lineRule="auto"/>
              <w:jc w:val="center"/>
              <w:rPr>
                <w:rFonts w:asciiTheme="minorHAnsi" w:hAnsiTheme="minorHAnsi"/>
                <w:sz w:val="20"/>
                <w:szCs w:val="20"/>
              </w:rPr>
            </w:pPr>
            <w:r w:rsidRPr="0056674F">
              <w:rPr>
                <w:rFonts w:asciiTheme="minorHAnsi" w:hAnsiTheme="minorHAnsi"/>
                <w:sz w:val="20"/>
                <w:szCs w:val="20"/>
              </w:rPr>
              <w:t>Not applicable</w:t>
            </w:r>
          </w:p>
        </w:tc>
        <w:sdt>
          <w:sdtPr>
            <w:rPr>
              <w:b/>
            </w:rPr>
            <w:id w:val="1513570155"/>
            <w14:checkbox>
              <w14:checked w14:val="0"/>
              <w14:checkedState w14:val="2612" w14:font="MS Gothic"/>
              <w14:uncheckedState w14:val="2610" w14:font="MS Gothic"/>
            </w14:checkbox>
          </w:sdtPr>
          <w:sdtEndPr/>
          <w:sdtContent>
            <w:tc>
              <w:tcPr>
                <w:tcW w:w="1260" w:type="dxa"/>
                <w:shd w:val="clear" w:color="auto" w:fill="auto"/>
                <w:vAlign w:val="center"/>
              </w:tcPr>
              <w:p w14:paraId="3D45F56B" w14:textId="77777777" w:rsidR="00601DCD" w:rsidRPr="000A6513" w:rsidRDefault="004D543C" w:rsidP="00311F56">
                <w:pPr>
                  <w:spacing w:before="100" w:beforeAutospacing="1" w:after="100" w:afterAutospacing="1" w:line="240" w:lineRule="auto"/>
                  <w:jc w:val="center"/>
                  <w:rPr>
                    <w:rFonts w:asciiTheme="minorHAnsi" w:hAnsiTheme="minorHAnsi"/>
                    <w:sz w:val="20"/>
                    <w:szCs w:val="20"/>
                  </w:rPr>
                </w:pPr>
                <w:r w:rsidRPr="000A6513">
                  <w:rPr>
                    <w:rFonts w:ascii="MS Gothic" w:eastAsia="MS Gothic" w:hAnsi="MS Gothic" w:cs="MS Gothic" w:hint="eastAsia"/>
                    <w:b/>
                  </w:rPr>
                  <w:t>☐</w:t>
                </w:r>
              </w:p>
            </w:tc>
          </w:sdtContent>
        </w:sdt>
        <w:tc>
          <w:tcPr>
            <w:tcW w:w="1620" w:type="dxa"/>
            <w:shd w:val="clear" w:color="auto" w:fill="auto"/>
          </w:tcPr>
          <w:p w14:paraId="3FE4DADE" w14:textId="77777777" w:rsidR="00601DCD" w:rsidRPr="000A6513" w:rsidRDefault="00601DCD" w:rsidP="00311F56">
            <w:pPr>
              <w:spacing w:before="100" w:beforeAutospacing="1" w:after="100" w:afterAutospacing="1" w:line="240" w:lineRule="auto"/>
              <w:rPr>
                <w:rFonts w:asciiTheme="minorHAnsi" w:hAnsiTheme="minorHAnsi"/>
                <w:sz w:val="20"/>
                <w:szCs w:val="20"/>
              </w:rPr>
            </w:pPr>
          </w:p>
        </w:tc>
      </w:tr>
      <w:tr w:rsidR="004D543C" w:rsidRPr="002021D9" w14:paraId="21C25069" w14:textId="77777777" w:rsidTr="002D5252">
        <w:tc>
          <w:tcPr>
            <w:tcW w:w="3600" w:type="dxa"/>
          </w:tcPr>
          <w:p w14:paraId="1AFDE5AD" w14:textId="77777777" w:rsidR="004D543C" w:rsidRPr="0056674F" w:rsidRDefault="004D543C" w:rsidP="00311F56">
            <w:pPr>
              <w:spacing w:before="100" w:beforeAutospacing="1" w:after="100" w:afterAutospacing="1" w:line="240" w:lineRule="auto"/>
              <w:rPr>
                <w:rFonts w:asciiTheme="minorHAnsi" w:hAnsiTheme="minorHAnsi"/>
                <w:sz w:val="20"/>
                <w:szCs w:val="20"/>
              </w:rPr>
            </w:pPr>
            <w:r w:rsidRPr="0056674F">
              <w:rPr>
                <w:rFonts w:asciiTheme="minorHAnsi" w:hAnsiTheme="minorHAnsi"/>
                <w:sz w:val="20"/>
                <w:szCs w:val="20"/>
              </w:rPr>
              <w:t>Pharmacy Eligibility</w:t>
            </w:r>
          </w:p>
        </w:tc>
        <w:sdt>
          <w:sdtPr>
            <w:rPr>
              <w:b/>
            </w:rPr>
            <w:id w:val="2095519087"/>
            <w14:checkbox>
              <w14:checked w14:val="0"/>
              <w14:checkedState w14:val="2612" w14:font="MS Gothic"/>
              <w14:uncheckedState w14:val="2610" w14:font="MS Gothic"/>
            </w14:checkbox>
          </w:sdtPr>
          <w:sdtEndPr/>
          <w:sdtContent>
            <w:tc>
              <w:tcPr>
                <w:tcW w:w="1260" w:type="dxa"/>
                <w:vAlign w:val="center"/>
              </w:tcPr>
              <w:p w14:paraId="1960E63B" w14:textId="77777777" w:rsidR="004D543C" w:rsidRPr="0056674F" w:rsidRDefault="004D543C" w:rsidP="00311F56">
                <w:pPr>
                  <w:spacing w:before="100" w:beforeAutospacing="1" w:after="100" w:afterAutospacing="1" w:line="240" w:lineRule="auto"/>
                  <w:jc w:val="center"/>
                  <w:rPr>
                    <w:rFonts w:asciiTheme="minorHAnsi" w:hAnsiTheme="minorHAnsi"/>
                    <w:sz w:val="20"/>
                    <w:szCs w:val="20"/>
                  </w:rPr>
                </w:pPr>
                <w:r w:rsidRPr="001A3A17">
                  <w:rPr>
                    <w:rFonts w:ascii="MS Gothic" w:eastAsia="MS Gothic" w:hAnsi="MS Gothic" w:hint="eastAsia"/>
                    <w:b/>
                  </w:rPr>
                  <w:t>☐</w:t>
                </w:r>
              </w:p>
            </w:tc>
          </w:sdtContent>
        </w:sdt>
        <w:sdt>
          <w:sdtPr>
            <w:rPr>
              <w:b/>
            </w:rPr>
            <w:id w:val="1681396452"/>
            <w14:checkbox>
              <w14:checked w14:val="0"/>
              <w14:checkedState w14:val="2612" w14:font="MS Gothic"/>
              <w14:uncheckedState w14:val="2610" w14:font="MS Gothic"/>
            </w14:checkbox>
          </w:sdtPr>
          <w:sdtEndPr/>
          <w:sdtContent>
            <w:tc>
              <w:tcPr>
                <w:tcW w:w="1350" w:type="dxa"/>
                <w:vAlign w:val="center"/>
              </w:tcPr>
              <w:p w14:paraId="356D2ABE" w14:textId="77777777" w:rsidR="004D543C" w:rsidRPr="0056674F" w:rsidRDefault="004D543C" w:rsidP="00311F56">
                <w:pPr>
                  <w:spacing w:before="100" w:beforeAutospacing="1" w:after="100" w:afterAutospacing="1" w:line="240" w:lineRule="auto"/>
                  <w:jc w:val="center"/>
                  <w:rPr>
                    <w:rFonts w:asciiTheme="minorHAnsi" w:hAnsiTheme="minorHAnsi"/>
                    <w:sz w:val="20"/>
                    <w:szCs w:val="20"/>
                  </w:rPr>
                </w:pPr>
                <w:r w:rsidRPr="001A3A17">
                  <w:rPr>
                    <w:rFonts w:ascii="MS Gothic" w:eastAsia="MS Gothic" w:hAnsi="MS Gothic" w:hint="eastAsia"/>
                    <w:b/>
                  </w:rPr>
                  <w:t>☐</w:t>
                </w:r>
              </w:p>
            </w:tc>
          </w:sdtContent>
        </w:sdt>
        <w:tc>
          <w:tcPr>
            <w:tcW w:w="1260" w:type="dxa"/>
            <w:shd w:val="clear" w:color="auto" w:fill="BFBFBF" w:themeFill="background1" w:themeFillShade="BF"/>
            <w:vAlign w:val="center"/>
          </w:tcPr>
          <w:p w14:paraId="380D958A" w14:textId="77777777" w:rsidR="004D543C" w:rsidRPr="0056674F" w:rsidRDefault="004D543C" w:rsidP="00311F56">
            <w:pPr>
              <w:spacing w:before="100" w:beforeAutospacing="1" w:after="100" w:afterAutospacing="1" w:line="240" w:lineRule="auto"/>
              <w:jc w:val="center"/>
              <w:rPr>
                <w:rFonts w:asciiTheme="minorHAnsi" w:hAnsiTheme="minorHAnsi"/>
                <w:sz w:val="20"/>
                <w:szCs w:val="20"/>
              </w:rPr>
            </w:pPr>
            <w:r w:rsidRPr="0056674F">
              <w:rPr>
                <w:rFonts w:asciiTheme="minorHAnsi" w:hAnsiTheme="minorHAnsi"/>
                <w:sz w:val="20"/>
                <w:szCs w:val="20"/>
              </w:rPr>
              <w:t>Not applicable</w:t>
            </w:r>
          </w:p>
        </w:tc>
        <w:tc>
          <w:tcPr>
            <w:tcW w:w="1620" w:type="dxa"/>
          </w:tcPr>
          <w:p w14:paraId="7C2E92CA" w14:textId="77777777" w:rsidR="004D543C" w:rsidRPr="0056674F" w:rsidRDefault="004D543C" w:rsidP="00311F56">
            <w:pPr>
              <w:spacing w:before="100" w:beforeAutospacing="1" w:after="100" w:afterAutospacing="1" w:line="240" w:lineRule="auto"/>
              <w:rPr>
                <w:rFonts w:asciiTheme="minorHAnsi" w:hAnsiTheme="minorHAnsi"/>
                <w:sz w:val="20"/>
                <w:szCs w:val="20"/>
              </w:rPr>
            </w:pPr>
          </w:p>
        </w:tc>
      </w:tr>
      <w:tr w:rsidR="004D543C" w:rsidRPr="002021D9" w14:paraId="1415757C" w14:textId="77777777" w:rsidTr="002D5252">
        <w:tc>
          <w:tcPr>
            <w:tcW w:w="3600" w:type="dxa"/>
          </w:tcPr>
          <w:p w14:paraId="36939DE4" w14:textId="77777777" w:rsidR="004D543C" w:rsidRPr="0056674F" w:rsidRDefault="004D543C" w:rsidP="00311F56">
            <w:pPr>
              <w:spacing w:before="100" w:beforeAutospacing="1" w:after="100" w:afterAutospacing="1" w:line="240" w:lineRule="auto"/>
              <w:rPr>
                <w:rFonts w:asciiTheme="minorHAnsi" w:hAnsiTheme="minorHAnsi"/>
                <w:sz w:val="20"/>
                <w:szCs w:val="20"/>
              </w:rPr>
            </w:pPr>
            <w:r w:rsidRPr="0056674F">
              <w:rPr>
                <w:rFonts w:asciiTheme="minorHAnsi" w:hAnsiTheme="minorHAnsi"/>
                <w:sz w:val="20"/>
                <w:szCs w:val="20"/>
              </w:rPr>
              <w:t>Pharmacy Claims</w:t>
            </w:r>
          </w:p>
        </w:tc>
        <w:sdt>
          <w:sdtPr>
            <w:rPr>
              <w:b/>
            </w:rPr>
            <w:id w:val="-595094598"/>
            <w14:checkbox>
              <w14:checked w14:val="0"/>
              <w14:checkedState w14:val="2612" w14:font="MS Gothic"/>
              <w14:uncheckedState w14:val="2610" w14:font="MS Gothic"/>
            </w14:checkbox>
          </w:sdtPr>
          <w:sdtEndPr/>
          <w:sdtContent>
            <w:tc>
              <w:tcPr>
                <w:tcW w:w="1260" w:type="dxa"/>
                <w:vAlign w:val="center"/>
              </w:tcPr>
              <w:p w14:paraId="581D142F" w14:textId="77777777" w:rsidR="004D543C" w:rsidRPr="0056674F" w:rsidRDefault="004D543C" w:rsidP="00311F56">
                <w:pPr>
                  <w:spacing w:before="100" w:beforeAutospacing="1" w:after="100" w:afterAutospacing="1" w:line="240" w:lineRule="auto"/>
                  <w:jc w:val="center"/>
                  <w:rPr>
                    <w:rFonts w:asciiTheme="minorHAnsi" w:hAnsiTheme="minorHAnsi"/>
                    <w:sz w:val="20"/>
                    <w:szCs w:val="20"/>
                  </w:rPr>
                </w:pPr>
                <w:r w:rsidRPr="001A3A17">
                  <w:rPr>
                    <w:rFonts w:ascii="MS Gothic" w:eastAsia="MS Gothic" w:hAnsi="MS Gothic" w:hint="eastAsia"/>
                    <w:b/>
                  </w:rPr>
                  <w:t>☐</w:t>
                </w:r>
              </w:p>
            </w:tc>
          </w:sdtContent>
        </w:sdt>
        <w:sdt>
          <w:sdtPr>
            <w:rPr>
              <w:b/>
            </w:rPr>
            <w:id w:val="261420205"/>
            <w14:checkbox>
              <w14:checked w14:val="0"/>
              <w14:checkedState w14:val="2612" w14:font="MS Gothic"/>
              <w14:uncheckedState w14:val="2610" w14:font="MS Gothic"/>
            </w14:checkbox>
          </w:sdtPr>
          <w:sdtEndPr/>
          <w:sdtContent>
            <w:tc>
              <w:tcPr>
                <w:tcW w:w="1350" w:type="dxa"/>
                <w:vAlign w:val="center"/>
              </w:tcPr>
              <w:p w14:paraId="6E9C3F8A" w14:textId="77777777" w:rsidR="004D543C" w:rsidRPr="0056674F" w:rsidRDefault="004D543C" w:rsidP="00311F56">
                <w:pPr>
                  <w:spacing w:before="100" w:beforeAutospacing="1" w:after="100" w:afterAutospacing="1" w:line="240" w:lineRule="auto"/>
                  <w:jc w:val="center"/>
                  <w:rPr>
                    <w:rFonts w:asciiTheme="minorHAnsi" w:hAnsiTheme="minorHAnsi"/>
                    <w:sz w:val="20"/>
                    <w:szCs w:val="20"/>
                  </w:rPr>
                </w:pPr>
                <w:r w:rsidRPr="001A3A17">
                  <w:rPr>
                    <w:rFonts w:ascii="MS Gothic" w:eastAsia="MS Gothic" w:hAnsi="MS Gothic" w:hint="eastAsia"/>
                    <w:b/>
                  </w:rPr>
                  <w:t>☐</w:t>
                </w:r>
              </w:p>
            </w:tc>
          </w:sdtContent>
        </w:sdt>
        <w:tc>
          <w:tcPr>
            <w:tcW w:w="1260" w:type="dxa"/>
            <w:shd w:val="clear" w:color="auto" w:fill="BFBFBF" w:themeFill="background1" w:themeFillShade="BF"/>
            <w:vAlign w:val="center"/>
          </w:tcPr>
          <w:p w14:paraId="7B3E839F" w14:textId="77777777" w:rsidR="004D543C" w:rsidRPr="0056674F" w:rsidRDefault="004D543C" w:rsidP="00311F56">
            <w:pPr>
              <w:spacing w:before="100" w:beforeAutospacing="1" w:after="100" w:afterAutospacing="1" w:line="240" w:lineRule="auto"/>
              <w:jc w:val="center"/>
              <w:rPr>
                <w:rFonts w:asciiTheme="minorHAnsi" w:hAnsiTheme="minorHAnsi"/>
                <w:sz w:val="20"/>
                <w:szCs w:val="20"/>
              </w:rPr>
            </w:pPr>
            <w:r w:rsidRPr="0056674F">
              <w:rPr>
                <w:rFonts w:asciiTheme="minorHAnsi" w:hAnsiTheme="minorHAnsi"/>
                <w:sz w:val="20"/>
                <w:szCs w:val="20"/>
              </w:rPr>
              <w:t>Not applicable</w:t>
            </w:r>
          </w:p>
        </w:tc>
        <w:tc>
          <w:tcPr>
            <w:tcW w:w="1620" w:type="dxa"/>
          </w:tcPr>
          <w:p w14:paraId="284C5995" w14:textId="77777777" w:rsidR="004D543C" w:rsidRPr="0056674F" w:rsidRDefault="004D543C" w:rsidP="00311F56">
            <w:pPr>
              <w:spacing w:before="100" w:beforeAutospacing="1" w:after="100" w:afterAutospacing="1" w:line="240" w:lineRule="auto"/>
              <w:rPr>
                <w:rFonts w:asciiTheme="minorHAnsi" w:hAnsiTheme="minorHAnsi"/>
                <w:sz w:val="20"/>
                <w:szCs w:val="20"/>
              </w:rPr>
            </w:pPr>
          </w:p>
        </w:tc>
      </w:tr>
      <w:tr w:rsidR="004D543C" w:rsidRPr="002021D9" w14:paraId="4009AEF6" w14:textId="77777777" w:rsidTr="002D5252">
        <w:tc>
          <w:tcPr>
            <w:tcW w:w="3600" w:type="dxa"/>
          </w:tcPr>
          <w:p w14:paraId="1648CD0C" w14:textId="77777777" w:rsidR="004D543C" w:rsidRPr="0056674F" w:rsidRDefault="004D543C" w:rsidP="00311F56">
            <w:pPr>
              <w:spacing w:before="100" w:beforeAutospacing="1" w:after="100" w:afterAutospacing="1" w:line="240" w:lineRule="auto"/>
              <w:rPr>
                <w:rFonts w:asciiTheme="minorHAnsi" w:hAnsiTheme="minorHAnsi"/>
                <w:sz w:val="20"/>
                <w:szCs w:val="20"/>
              </w:rPr>
            </w:pPr>
            <w:hyperlink r:id="rId17" w:history="1">
              <w:r w:rsidRPr="0056674F">
                <w:rPr>
                  <w:rFonts w:asciiTheme="minorHAnsi" w:hAnsiTheme="minorHAnsi"/>
                  <w:color w:val="0000FF"/>
                  <w:sz w:val="20"/>
                  <w:szCs w:val="20"/>
                  <w:u w:val="single"/>
                </w:rPr>
                <w:t>Medicare Part D Event</w:t>
              </w:r>
            </w:hyperlink>
            <w:r w:rsidRPr="0056674F">
              <w:rPr>
                <w:rFonts w:asciiTheme="minorHAnsi" w:hAnsiTheme="minorHAnsi"/>
                <w:sz w:val="20"/>
                <w:szCs w:val="20"/>
              </w:rPr>
              <w:t>- VT Residents</w:t>
            </w:r>
          </w:p>
        </w:tc>
        <w:tc>
          <w:tcPr>
            <w:tcW w:w="1260" w:type="dxa"/>
            <w:shd w:val="clear" w:color="auto" w:fill="BFBFBF" w:themeFill="background1" w:themeFillShade="BF"/>
            <w:vAlign w:val="center"/>
          </w:tcPr>
          <w:p w14:paraId="01EF0547" w14:textId="77777777" w:rsidR="004D543C" w:rsidRPr="0056674F" w:rsidRDefault="004D543C" w:rsidP="00311F56">
            <w:pPr>
              <w:spacing w:before="100" w:beforeAutospacing="1" w:after="100" w:afterAutospacing="1" w:line="240" w:lineRule="auto"/>
              <w:jc w:val="center"/>
              <w:rPr>
                <w:rFonts w:asciiTheme="minorHAnsi" w:hAnsiTheme="minorHAnsi"/>
                <w:sz w:val="20"/>
                <w:szCs w:val="20"/>
              </w:rPr>
            </w:pPr>
            <w:r w:rsidRPr="0056674F">
              <w:rPr>
                <w:rFonts w:asciiTheme="minorHAnsi" w:hAnsiTheme="minorHAnsi"/>
                <w:sz w:val="20"/>
                <w:szCs w:val="20"/>
              </w:rPr>
              <w:t>Not applicable</w:t>
            </w:r>
          </w:p>
        </w:tc>
        <w:tc>
          <w:tcPr>
            <w:tcW w:w="1350" w:type="dxa"/>
            <w:shd w:val="clear" w:color="auto" w:fill="BFBFBF" w:themeFill="background1" w:themeFillShade="BF"/>
            <w:vAlign w:val="center"/>
          </w:tcPr>
          <w:p w14:paraId="49AA25F2" w14:textId="77777777" w:rsidR="004D543C" w:rsidRPr="0056674F" w:rsidRDefault="004D543C" w:rsidP="00311F56">
            <w:pPr>
              <w:spacing w:before="100" w:beforeAutospacing="1" w:after="100" w:afterAutospacing="1" w:line="240" w:lineRule="auto"/>
              <w:jc w:val="center"/>
              <w:rPr>
                <w:rFonts w:asciiTheme="minorHAnsi" w:hAnsiTheme="minorHAnsi"/>
                <w:sz w:val="20"/>
                <w:szCs w:val="20"/>
              </w:rPr>
            </w:pPr>
            <w:r w:rsidRPr="0056674F">
              <w:rPr>
                <w:rFonts w:asciiTheme="minorHAnsi" w:hAnsiTheme="minorHAnsi"/>
                <w:sz w:val="20"/>
                <w:szCs w:val="20"/>
              </w:rPr>
              <w:t>Not applicable</w:t>
            </w:r>
          </w:p>
        </w:tc>
        <w:sdt>
          <w:sdtPr>
            <w:rPr>
              <w:b/>
            </w:rPr>
            <w:id w:val="-1048678929"/>
            <w14:checkbox>
              <w14:checked w14:val="0"/>
              <w14:checkedState w14:val="2612" w14:font="MS Gothic"/>
              <w14:uncheckedState w14:val="2610" w14:font="MS Gothic"/>
            </w14:checkbox>
          </w:sdtPr>
          <w:sdtEndPr/>
          <w:sdtContent>
            <w:tc>
              <w:tcPr>
                <w:tcW w:w="1260" w:type="dxa"/>
                <w:shd w:val="clear" w:color="auto" w:fill="auto"/>
                <w:vAlign w:val="center"/>
              </w:tcPr>
              <w:p w14:paraId="1F7E94C1" w14:textId="77777777" w:rsidR="004D543C" w:rsidRPr="0056674F" w:rsidRDefault="004D543C" w:rsidP="00311F56">
                <w:pPr>
                  <w:spacing w:before="100" w:beforeAutospacing="1" w:after="100" w:afterAutospacing="1" w:line="240" w:lineRule="auto"/>
                  <w:jc w:val="center"/>
                  <w:rPr>
                    <w:rFonts w:asciiTheme="minorHAnsi" w:hAnsiTheme="minorHAnsi"/>
                    <w:sz w:val="20"/>
                    <w:szCs w:val="20"/>
                  </w:rPr>
                </w:pPr>
                <w:r w:rsidRPr="001A3A17">
                  <w:rPr>
                    <w:rFonts w:ascii="MS Gothic" w:eastAsia="MS Gothic" w:hAnsi="MS Gothic" w:hint="eastAsia"/>
                    <w:b/>
                  </w:rPr>
                  <w:t>☐</w:t>
                </w:r>
              </w:p>
            </w:tc>
          </w:sdtContent>
        </w:sdt>
        <w:tc>
          <w:tcPr>
            <w:tcW w:w="1620" w:type="dxa"/>
            <w:shd w:val="clear" w:color="auto" w:fill="auto"/>
          </w:tcPr>
          <w:p w14:paraId="561D6071" w14:textId="77777777" w:rsidR="004D543C" w:rsidRPr="0056674F" w:rsidRDefault="004D543C" w:rsidP="00311F56">
            <w:pPr>
              <w:spacing w:before="100" w:beforeAutospacing="1" w:after="100" w:afterAutospacing="1" w:line="240" w:lineRule="auto"/>
              <w:rPr>
                <w:rFonts w:asciiTheme="minorHAnsi" w:hAnsiTheme="minorHAnsi"/>
                <w:sz w:val="20"/>
                <w:szCs w:val="20"/>
              </w:rPr>
            </w:pPr>
          </w:p>
        </w:tc>
      </w:tr>
      <w:tr w:rsidR="004D543C" w:rsidRPr="002021D9" w14:paraId="26029306" w14:textId="77777777" w:rsidTr="002D5252">
        <w:tc>
          <w:tcPr>
            <w:tcW w:w="3600" w:type="dxa"/>
          </w:tcPr>
          <w:p w14:paraId="4E89DA06" w14:textId="77777777" w:rsidR="004D543C" w:rsidRPr="0056674F" w:rsidRDefault="004D543C" w:rsidP="00311F56">
            <w:pPr>
              <w:spacing w:before="100" w:beforeAutospacing="1" w:after="100" w:afterAutospacing="1" w:line="240" w:lineRule="auto"/>
              <w:rPr>
                <w:rFonts w:asciiTheme="minorHAnsi" w:hAnsiTheme="minorHAnsi"/>
                <w:sz w:val="20"/>
                <w:szCs w:val="20"/>
              </w:rPr>
            </w:pPr>
            <w:hyperlink r:id="rId18" w:history="1">
              <w:r w:rsidRPr="0056674F">
                <w:rPr>
                  <w:rFonts w:asciiTheme="minorHAnsi" w:hAnsiTheme="minorHAnsi"/>
                  <w:color w:val="0000FF"/>
                  <w:sz w:val="20"/>
                  <w:szCs w:val="20"/>
                  <w:u w:val="single"/>
                </w:rPr>
                <w:t>Medicare Part D Event</w:t>
              </w:r>
            </w:hyperlink>
            <w:r w:rsidRPr="0056674F">
              <w:rPr>
                <w:rFonts w:asciiTheme="minorHAnsi" w:hAnsiTheme="minorHAnsi"/>
                <w:sz w:val="20"/>
                <w:szCs w:val="20"/>
              </w:rPr>
              <w:t>- 5% National Sample</w:t>
            </w:r>
          </w:p>
        </w:tc>
        <w:tc>
          <w:tcPr>
            <w:tcW w:w="1260" w:type="dxa"/>
            <w:shd w:val="clear" w:color="auto" w:fill="BFBFBF" w:themeFill="background1" w:themeFillShade="BF"/>
            <w:vAlign w:val="center"/>
          </w:tcPr>
          <w:p w14:paraId="197DFD09" w14:textId="77777777" w:rsidR="004D543C" w:rsidRPr="0056674F" w:rsidRDefault="004D543C" w:rsidP="00311F56">
            <w:pPr>
              <w:spacing w:before="100" w:beforeAutospacing="1" w:after="100" w:afterAutospacing="1" w:line="240" w:lineRule="auto"/>
              <w:jc w:val="center"/>
              <w:rPr>
                <w:rFonts w:asciiTheme="minorHAnsi" w:hAnsiTheme="minorHAnsi"/>
                <w:sz w:val="20"/>
                <w:szCs w:val="20"/>
              </w:rPr>
            </w:pPr>
            <w:r w:rsidRPr="0056674F">
              <w:rPr>
                <w:rFonts w:asciiTheme="minorHAnsi" w:hAnsiTheme="minorHAnsi"/>
                <w:sz w:val="20"/>
                <w:szCs w:val="20"/>
              </w:rPr>
              <w:t>Not applicable</w:t>
            </w:r>
          </w:p>
        </w:tc>
        <w:tc>
          <w:tcPr>
            <w:tcW w:w="1350" w:type="dxa"/>
            <w:shd w:val="clear" w:color="auto" w:fill="BFBFBF" w:themeFill="background1" w:themeFillShade="BF"/>
            <w:vAlign w:val="center"/>
          </w:tcPr>
          <w:p w14:paraId="1161087B" w14:textId="77777777" w:rsidR="004D543C" w:rsidRPr="0056674F" w:rsidRDefault="004D543C" w:rsidP="00311F56">
            <w:pPr>
              <w:spacing w:before="100" w:beforeAutospacing="1" w:after="100" w:afterAutospacing="1" w:line="240" w:lineRule="auto"/>
              <w:jc w:val="center"/>
              <w:rPr>
                <w:rFonts w:asciiTheme="minorHAnsi" w:hAnsiTheme="minorHAnsi"/>
                <w:sz w:val="20"/>
                <w:szCs w:val="20"/>
              </w:rPr>
            </w:pPr>
            <w:r w:rsidRPr="0056674F">
              <w:rPr>
                <w:rFonts w:asciiTheme="minorHAnsi" w:hAnsiTheme="minorHAnsi"/>
                <w:sz w:val="20"/>
                <w:szCs w:val="20"/>
              </w:rPr>
              <w:t>Not applicable</w:t>
            </w:r>
          </w:p>
        </w:tc>
        <w:sdt>
          <w:sdtPr>
            <w:rPr>
              <w:b/>
            </w:rPr>
            <w:id w:val="-1044285939"/>
            <w14:checkbox>
              <w14:checked w14:val="0"/>
              <w14:checkedState w14:val="2612" w14:font="MS Gothic"/>
              <w14:uncheckedState w14:val="2610" w14:font="MS Gothic"/>
            </w14:checkbox>
          </w:sdtPr>
          <w:sdtEndPr/>
          <w:sdtContent>
            <w:tc>
              <w:tcPr>
                <w:tcW w:w="1260" w:type="dxa"/>
                <w:shd w:val="clear" w:color="auto" w:fill="auto"/>
                <w:vAlign w:val="center"/>
              </w:tcPr>
              <w:p w14:paraId="528F11BA" w14:textId="77777777" w:rsidR="004D543C" w:rsidRPr="0056674F" w:rsidRDefault="004D543C" w:rsidP="00311F56">
                <w:pPr>
                  <w:spacing w:before="100" w:beforeAutospacing="1" w:after="100" w:afterAutospacing="1" w:line="240" w:lineRule="auto"/>
                  <w:jc w:val="center"/>
                  <w:rPr>
                    <w:rFonts w:asciiTheme="minorHAnsi" w:hAnsiTheme="minorHAnsi"/>
                    <w:sz w:val="20"/>
                    <w:szCs w:val="20"/>
                  </w:rPr>
                </w:pPr>
                <w:r w:rsidRPr="001A3A17">
                  <w:rPr>
                    <w:rFonts w:ascii="MS Gothic" w:eastAsia="MS Gothic" w:hAnsi="MS Gothic" w:hint="eastAsia"/>
                    <w:b/>
                  </w:rPr>
                  <w:t>☐</w:t>
                </w:r>
              </w:p>
            </w:tc>
          </w:sdtContent>
        </w:sdt>
        <w:tc>
          <w:tcPr>
            <w:tcW w:w="1620" w:type="dxa"/>
            <w:shd w:val="clear" w:color="auto" w:fill="auto"/>
          </w:tcPr>
          <w:p w14:paraId="55A7EB81" w14:textId="77777777" w:rsidR="004D543C" w:rsidRPr="0056674F" w:rsidRDefault="004D543C" w:rsidP="00311F56">
            <w:pPr>
              <w:spacing w:before="100" w:beforeAutospacing="1" w:after="100" w:afterAutospacing="1" w:line="240" w:lineRule="auto"/>
              <w:rPr>
                <w:rFonts w:asciiTheme="minorHAnsi" w:hAnsiTheme="minorHAnsi"/>
                <w:sz w:val="20"/>
                <w:szCs w:val="20"/>
              </w:rPr>
            </w:pPr>
          </w:p>
        </w:tc>
      </w:tr>
      <w:tr w:rsidR="004D543C" w:rsidRPr="002021D9" w14:paraId="267A69DE" w14:textId="77777777" w:rsidTr="002D5252">
        <w:tc>
          <w:tcPr>
            <w:tcW w:w="3600" w:type="dxa"/>
          </w:tcPr>
          <w:p w14:paraId="4BCF1AE1" w14:textId="2E7B6BF6" w:rsidR="004D543C" w:rsidRPr="0056674F" w:rsidRDefault="004D543C" w:rsidP="00311F56">
            <w:pPr>
              <w:spacing w:before="100" w:beforeAutospacing="1" w:after="100" w:afterAutospacing="1" w:line="240" w:lineRule="auto"/>
              <w:rPr>
                <w:rFonts w:asciiTheme="minorHAnsi" w:hAnsiTheme="minorHAnsi"/>
                <w:sz w:val="20"/>
                <w:szCs w:val="20"/>
              </w:rPr>
            </w:pPr>
            <w:r w:rsidRPr="0056674F">
              <w:rPr>
                <w:rFonts w:asciiTheme="minorHAnsi" w:hAnsiTheme="minorHAnsi"/>
                <w:sz w:val="20"/>
                <w:szCs w:val="20"/>
              </w:rPr>
              <w:t xml:space="preserve">Medicare </w:t>
            </w:r>
            <w:hyperlink r:id="rId19" w:history="1">
              <w:r w:rsidRPr="0056674F">
                <w:rPr>
                  <w:rFonts w:asciiTheme="minorHAnsi" w:hAnsiTheme="minorHAnsi"/>
                  <w:color w:val="0000FF"/>
                  <w:sz w:val="20"/>
                  <w:szCs w:val="20"/>
                  <w:u w:val="single"/>
                </w:rPr>
                <w:t>MEDPAR</w:t>
              </w:r>
            </w:hyperlink>
          </w:p>
        </w:tc>
        <w:tc>
          <w:tcPr>
            <w:tcW w:w="1260" w:type="dxa"/>
            <w:shd w:val="clear" w:color="auto" w:fill="BFBFBF" w:themeFill="background1" w:themeFillShade="BF"/>
            <w:vAlign w:val="center"/>
          </w:tcPr>
          <w:p w14:paraId="63471170" w14:textId="77777777" w:rsidR="004D543C" w:rsidRPr="0056674F" w:rsidRDefault="004D543C" w:rsidP="00311F56">
            <w:pPr>
              <w:spacing w:before="100" w:beforeAutospacing="1" w:after="100" w:afterAutospacing="1" w:line="240" w:lineRule="auto"/>
              <w:jc w:val="center"/>
              <w:rPr>
                <w:rFonts w:asciiTheme="minorHAnsi" w:hAnsiTheme="minorHAnsi"/>
                <w:sz w:val="20"/>
                <w:szCs w:val="20"/>
              </w:rPr>
            </w:pPr>
            <w:r w:rsidRPr="0056674F">
              <w:rPr>
                <w:rFonts w:asciiTheme="minorHAnsi" w:hAnsiTheme="minorHAnsi"/>
                <w:sz w:val="20"/>
                <w:szCs w:val="20"/>
              </w:rPr>
              <w:t>Not applicable</w:t>
            </w:r>
          </w:p>
        </w:tc>
        <w:tc>
          <w:tcPr>
            <w:tcW w:w="1350" w:type="dxa"/>
            <w:shd w:val="clear" w:color="auto" w:fill="BFBFBF" w:themeFill="background1" w:themeFillShade="BF"/>
            <w:vAlign w:val="center"/>
          </w:tcPr>
          <w:p w14:paraId="3874DE83" w14:textId="77777777" w:rsidR="004D543C" w:rsidRPr="0056674F" w:rsidRDefault="004D543C" w:rsidP="00311F56">
            <w:pPr>
              <w:spacing w:before="100" w:beforeAutospacing="1" w:after="100" w:afterAutospacing="1" w:line="240" w:lineRule="auto"/>
              <w:jc w:val="center"/>
              <w:rPr>
                <w:rFonts w:asciiTheme="minorHAnsi" w:hAnsiTheme="minorHAnsi"/>
                <w:sz w:val="20"/>
                <w:szCs w:val="20"/>
              </w:rPr>
            </w:pPr>
            <w:r w:rsidRPr="0056674F">
              <w:rPr>
                <w:rFonts w:asciiTheme="minorHAnsi" w:hAnsiTheme="minorHAnsi"/>
                <w:sz w:val="20"/>
                <w:szCs w:val="20"/>
              </w:rPr>
              <w:t>Not applicable</w:t>
            </w:r>
          </w:p>
        </w:tc>
        <w:sdt>
          <w:sdtPr>
            <w:rPr>
              <w:b/>
            </w:rPr>
            <w:id w:val="-328517277"/>
            <w14:checkbox>
              <w14:checked w14:val="0"/>
              <w14:checkedState w14:val="2612" w14:font="MS Gothic"/>
              <w14:uncheckedState w14:val="2610" w14:font="MS Gothic"/>
            </w14:checkbox>
          </w:sdtPr>
          <w:sdtEndPr/>
          <w:sdtContent>
            <w:tc>
              <w:tcPr>
                <w:tcW w:w="1260" w:type="dxa"/>
                <w:shd w:val="clear" w:color="auto" w:fill="auto"/>
                <w:vAlign w:val="center"/>
              </w:tcPr>
              <w:p w14:paraId="768925D9" w14:textId="77777777" w:rsidR="004D543C" w:rsidRPr="0056674F" w:rsidRDefault="004D543C" w:rsidP="00311F56">
                <w:pPr>
                  <w:spacing w:before="100" w:beforeAutospacing="1" w:after="100" w:afterAutospacing="1" w:line="240" w:lineRule="auto"/>
                  <w:jc w:val="center"/>
                  <w:rPr>
                    <w:rFonts w:asciiTheme="minorHAnsi" w:hAnsiTheme="minorHAnsi"/>
                    <w:sz w:val="20"/>
                    <w:szCs w:val="20"/>
                  </w:rPr>
                </w:pPr>
                <w:r w:rsidRPr="001A3A17">
                  <w:rPr>
                    <w:rFonts w:ascii="MS Gothic" w:eastAsia="MS Gothic" w:hAnsi="MS Gothic" w:hint="eastAsia"/>
                    <w:b/>
                  </w:rPr>
                  <w:t>☐</w:t>
                </w:r>
              </w:p>
            </w:tc>
          </w:sdtContent>
        </w:sdt>
        <w:tc>
          <w:tcPr>
            <w:tcW w:w="1620" w:type="dxa"/>
            <w:shd w:val="clear" w:color="auto" w:fill="auto"/>
          </w:tcPr>
          <w:p w14:paraId="067DE302" w14:textId="77777777" w:rsidR="004D543C" w:rsidRPr="0056674F" w:rsidRDefault="004D543C" w:rsidP="00311F56">
            <w:pPr>
              <w:spacing w:before="100" w:beforeAutospacing="1" w:after="100" w:afterAutospacing="1" w:line="240" w:lineRule="auto"/>
              <w:rPr>
                <w:rFonts w:asciiTheme="minorHAnsi" w:hAnsiTheme="minorHAnsi"/>
                <w:sz w:val="20"/>
                <w:szCs w:val="20"/>
              </w:rPr>
            </w:pPr>
          </w:p>
        </w:tc>
      </w:tr>
    </w:tbl>
    <w:p w14:paraId="413C2E95" w14:textId="4FE99827" w:rsidR="00601DCD" w:rsidRPr="0056674F" w:rsidRDefault="00601DCD" w:rsidP="00321257">
      <w:pPr>
        <w:spacing w:after="0" w:line="240" w:lineRule="auto"/>
        <w:rPr>
          <w:i/>
          <w:sz w:val="20"/>
          <w:szCs w:val="20"/>
        </w:rPr>
      </w:pPr>
      <w:r w:rsidRPr="0056674F">
        <w:rPr>
          <w:i/>
          <w:sz w:val="20"/>
          <w:szCs w:val="20"/>
          <w:vertAlign w:val="superscript"/>
        </w:rPr>
        <w:t xml:space="preserve">1 </w:t>
      </w:r>
      <w:r w:rsidR="008A69B2">
        <w:rPr>
          <w:i/>
          <w:sz w:val="20"/>
          <w:szCs w:val="20"/>
        </w:rPr>
        <w:t>The Department of Vermont Health Access (</w:t>
      </w:r>
      <w:r w:rsidR="00AA2B64">
        <w:rPr>
          <w:i/>
          <w:sz w:val="20"/>
          <w:szCs w:val="20"/>
        </w:rPr>
        <w:t>DVHA</w:t>
      </w:r>
      <w:r w:rsidR="008A69B2">
        <w:rPr>
          <w:i/>
          <w:sz w:val="20"/>
          <w:szCs w:val="20"/>
        </w:rPr>
        <w:t xml:space="preserve">) must approve uses and disclosure </w:t>
      </w:r>
      <w:r w:rsidRPr="0056674F">
        <w:rPr>
          <w:i/>
          <w:sz w:val="20"/>
          <w:szCs w:val="20"/>
        </w:rPr>
        <w:t>of Medic</w:t>
      </w:r>
      <w:r w:rsidR="00AA2B64">
        <w:rPr>
          <w:i/>
          <w:sz w:val="20"/>
          <w:szCs w:val="20"/>
        </w:rPr>
        <w:t>aid data</w:t>
      </w:r>
      <w:r w:rsidR="00385316">
        <w:rPr>
          <w:i/>
          <w:sz w:val="20"/>
          <w:szCs w:val="20"/>
        </w:rPr>
        <w:t>.</w:t>
      </w:r>
    </w:p>
    <w:p w14:paraId="3CD3E82A" w14:textId="77777777" w:rsidR="00601DCD" w:rsidRPr="0056674F" w:rsidRDefault="00601DCD" w:rsidP="00321257">
      <w:pPr>
        <w:spacing w:after="0" w:line="240" w:lineRule="auto"/>
        <w:rPr>
          <w:i/>
          <w:sz w:val="20"/>
          <w:szCs w:val="20"/>
        </w:rPr>
      </w:pPr>
      <w:r w:rsidRPr="0056674F">
        <w:rPr>
          <w:i/>
          <w:sz w:val="20"/>
          <w:szCs w:val="20"/>
          <w:vertAlign w:val="superscript"/>
        </w:rPr>
        <w:lastRenderedPageBreak/>
        <w:t>2</w:t>
      </w:r>
      <w:r w:rsidRPr="0056674F">
        <w:rPr>
          <w:i/>
          <w:sz w:val="20"/>
          <w:szCs w:val="20"/>
        </w:rPr>
        <w:t xml:space="preserve"> Medicare</w:t>
      </w:r>
      <w:r w:rsidR="00B94EF7">
        <w:rPr>
          <w:i/>
          <w:sz w:val="20"/>
          <w:szCs w:val="20"/>
        </w:rPr>
        <w:t xml:space="preserve"> data may only be used for research directed </w:t>
      </w:r>
      <w:r w:rsidRPr="0056674F">
        <w:rPr>
          <w:i/>
          <w:sz w:val="20"/>
          <w:szCs w:val="20"/>
        </w:rPr>
        <w:t xml:space="preserve">and </w:t>
      </w:r>
      <w:r w:rsidR="00B94EF7">
        <w:rPr>
          <w:i/>
          <w:sz w:val="20"/>
          <w:szCs w:val="20"/>
        </w:rPr>
        <w:t>partially funded</w:t>
      </w:r>
      <w:r w:rsidRPr="0056674F">
        <w:rPr>
          <w:i/>
          <w:sz w:val="20"/>
          <w:szCs w:val="20"/>
        </w:rPr>
        <w:t xml:space="preserve"> by the state of Vermont.</w:t>
      </w:r>
    </w:p>
    <w:p w14:paraId="287E6B86" w14:textId="77777777" w:rsidR="00601DCD" w:rsidRDefault="00601DCD" w:rsidP="00321257">
      <w:pPr>
        <w:spacing w:after="0" w:line="240" w:lineRule="auto"/>
        <w:rPr>
          <w:sz w:val="20"/>
          <w:szCs w:val="20"/>
        </w:rPr>
      </w:pPr>
      <w:r w:rsidRPr="0056674F">
        <w:rPr>
          <w:i/>
          <w:sz w:val="20"/>
          <w:szCs w:val="20"/>
          <w:vertAlign w:val="superscript"/>
        </w:rPr>
        <w:t>3</w:t>
      </w:r>
      <w:r w:rsidR="00AB084E">
        <w:rPr>
          <w:i/>
          <w:sz w:val="20"/>
          <w:szCs w:val="20"/>
        </w:rPr>
        <w:t xml:space="preserve"> Refers to Custom Extracts defined under Definitions in this form supporting the data stewardship principle of using </w:t>
      </w:r>
      <w:r w:rsidR="00AB084E" w:rsidRPr="005B529A">
        <w:rPr>
          <w:i/>
          <w:sz w:val="20"/>
          <w:szCs w:val="20"/>
        </w:rPr>
        <w:t xml:space="preserve">the “minimum necessary” data to support the stated </w:t>
      </w:r>
      <w:r w:rsidR="008C239C" w:rsidRPr="005B529A">
        <w:rPr>
          <w:i/>
          <w:sz w:val="20"/>
          <w:szCs w:val="20"/>
        </w:rPr>
        <w:t>research purpose of the project.</w:t>
      </w:r>
    </w:p>
    <w:p w14:paraId="14EFCC79" w14:textId="77777777" w:rsidR="00C76230" w:rsidRDefault="00C76230" w:rsidP="00311F56">
      <w:pPr>
        <w:spacing w:before="100" w:beforeAutospacing="1" w:after="100" w:afterAutospacing="1" w:line="240" w:lineRule="auto"/>
        <w:rPr>
          <w:sz w:val="20"/>
          <w:szCs w:val="20"/>
        </w:rPr>
        <w:sectPr w:rsidR="00C76230" w:rsidSect="0071480A">
          <w:headerReference w:type="even" r:id="rId20"/>
          <w:headerReference w:type="default" r:id="rId21"/>
          <w:footerReference w:type="even" r:id="rId22"/>
          <w:headerReference w:type="first" r:id="rId23"/>
          <w:footerReference w:type="first" r:id="rId24"/>
          <w:pgSz w:w="12240" w:h="15840"/>
          <w:pgMar w:top="1440" w:right="1080" w:bottom="1440" w:left="1080" w:header="0" w:footer="144" w:gutter="0"/>
          <w:cols w:space="720"/>
          <w:titlePg/>
          <w:docGrid w:linePitch="360"/>
        </w:sectPr>
      </w:pPr>
    </w:p>
    <w:p w14:paraId="4E83FACC" w14:textId="77777777" w:rsidR="00106094" w:rsidRDefault="00106094" w:rsidP="00311F56">
      <w:pPr>
        <w:keepNext/>
        <w:keepLines/>
        <w:spacing w:before="100" w:beforeAutospacing="1" w:after="100" w:afterAutospacing="1" w:line="240" w:lineRule="auto"/>
        <w:outlineLvl w:val="2"/>
        <w:rPr>
          <w:rFonts w:asciiTheme="majorHAnsi" w:eastAsiaTheme="majorEastAsia" w:hAnsiTheme="majorHAnsi" w:cstheme="majorBidi"/>
          <w:b/>
          <w:bCs/>
          <w:color w:val="4F81BD" w:themeColor="accent1"/>
          <w:sz w:val="28"/>
          <w:szCs w:val="28"/>
        </w:rPr>
      </w:pPr>
      <w:bookmarkStart w:id="25" w:name="_Toc431912600"/>
    </w:p>
    <w:p w14:paraId="383950D5" w14:textId="77777777" w:rsidR="00106094" w:rsidRPr="00106094" w:rsidRDefault="00106094" w:rsidP="00311F56">
      <w:pPr>
        <w:pStyle w:val="Heading3"/>
        <w:spacing w:before="100" w:beforeAutospacing="1" w:after="100" w:afterAutospacing="1" w:line="240" w:lineRule="auto"/>
      </w:pPr>
      <w:r w:rsidRPr="00106094">
        <w:t xml:space="preserve">Redisclosure </w:t>
      </w:r>
      <w:r>
        <w:t>Data Management Plan</w:t>
      </w:r>
    </w:p>
    <w:p w14:paraId="09DEC45D" w14:textId="77777777" w:rsidR="00392EF1" w:rsidRDefault="00951EA5" w:rsidP="00311F56">
      <w:pPr>
        <w:spacing w:before="100" w:beforeAutospacing="1" w:after="100" w:afterAutospacing="1" w:line="240" w:lineRule="auto"/>
      </w:pPr>
      <w:r>
        <w:t>This section</w:t>
      </w:r>
      <w:r w:rsidR="00F02D56">
        <w:t xml:space="preserve"> </w:t>
      </w:r>
      <w:r w:rsidR="006F37BA" w:rsidRPr="00D5482D">
        <w:t>relates to t</w:t>
      </w:r>
      <w:r w:rsidR="00EF04AE">
        <w:t>he policies an</w:t>
      </w:r>
      <w:r w:rsidR="00B00924">
        <w:t xml:space="preserve">d procedures that the external agent’s </w:t>
      </w:r>
      <w:r w:rsidR="006F37BA" w:rsidRPr="00D5482D">
        <w:t xml:space="preserve">organization will use to ensure the proper management </w:t>
      </w:r>
      <w:r w:rsidR="004E3A69" w:rsidRPr="00D5482D">
        <w:t xml:space="preserve">of the </w:t>
      </w:r>
      <w:r w:rsidR="000C3962">
        <w:t>redisclose</w:t>
      </w:r>
      <w:r w:rsidR="00EA3C19">
        <w:t xml:space="preserve">d VHCURES data and </w:t>
      </w:r>
      <w:r w:rsidR="00EF7A14">
        <w:t>extracts derived from the data set</w:t>
      </w:r>
      <w:r w:rsidR="002C7C6E">
        <w:t xml:space="preserve">. </w:t>
      </w:r>
      <w:r w:rsidR="00753CF2" w:rsidRPr="00753CF2">
        <w:t>The GMCB recognizes the applicability of best practices for information security and privacy used in the CMS Data Privacy Safeguard Program (DPSP)</w:t>
      </w:r>
      <w:r w:rsidR="000C65F3">
        <w:rPr>
          <w:rStyle w:val="FootnoteReference"/>
        </w:rPr>
        <w:footnoteReference w:id="2"/>
      </w:r>
      <w:r w:rsidR="00753CF2" w:rsidRPr="00753CF2">
        <w:t>.</w:t>
      </w:r>
      <w:r w:rsidR="00753CF2">
        <w:t xml:space="preserve"> </w:t>
      </w:r>
      <w:r w:rsidR="002C7C6E">
        <w:t>Respond to every</w:t>
      </w:r>
      <w:r w:rsidR="00B00924">
        <w:t xml:space="preserve"> question about </w:t>
      </w:r>
      <w:r w:rsidR="006F37BA">
        <w:t>t</w:t>
      </w:r>
      <w:r w:rsidR="00320ED1">
        <w:t xml:space="preserve">he </w:t>
      </w:r>
      <w:r w:rsidR="006F37BA">
        <w:t>technical and administrative safeguards over the data</w:t>
      </w:r>
      <w:r w:rsidR="00392EF1">
        <w:t>.</w:t>
      </w:r>
    </w:p>
    <w:p w14:paraId="421FD41D" w14:textId="77777777" w:rsidR="00A609E9" w:rsidRPr="00340622" w:rsidRDefault="00CB39BD" w:rsidP="00311F56">
      <w:pPr>
        <w:pStyle w:val="Heading3"/>
        <w:spacing w:before="100" w:beforeAutospacing="1" w:after="100" w:afterAutospacing="1" w:line="240" w:lineRule="auto"/>
      </w:pPr>
      <w:bookmarkStart w:id="26" w:name="_Toc431912451"/>
      <w:bookmarkStart w:id="27" w:name="_Toc433179732"/>
      <w:bookmarkStart w:id="28" w:name="_Toc433179783"/>
      <w:bookmarkEnd w:id="25"/>
      <w:bookmarkEnd w:id="26"/>
      <w:bookmarkEnd w:id="27"/>
      <w:bookmarkEnd w:id="28"/>
      <w:r w:rsidRPr="00340622">
        <w:t>Physical Possession and Storage of Data Files</w:t>
      </w:r>
    </w:p>
    <w:p w14:paraId="5A193C71" w14:textId="77777777" w:rsidR="00DA6C32" w:rsidRDefault="00EF04AE" w:rsidP="0071465E">
      <w:pPr>
        <w:pStyle w:val="ListParagraph"/>
        <w:keepNext/>
        <w:keepLines/>
        <w:numPr>
          <w:ilvl w:val="0"/>
          <w:numId w:val="39"/>
        </w:numPr>
        <w:spacing w:before="100" w:beforeAutospacing="1" w:after="100" w:afterAutospacing="1" w:line="240" w:lineRule="auto"/>
        <w:ind w:left="360"/>
      </w:pPr>
      <w:r>
        <w:t xml:space="preserve">Describe how the </w:t>
      </w:r>
      <w:r w:rsidR="00F10037">
        <w:t xml:space="preserve">external agent for the project </w:t>
      </w:r>
      <w:r w:rsidR="00D938D0">
        <w:t xml:space="preserve">will </w:t>
      </w:r>
      <w:r w:rsidR="006E2769">
        <w:t xml:space="preserve">maintain an accurate and timely </w:t>
      </w:r>
      <w:r w:rsidR="00A609E9" w:rsidRPr="00FF3073">
        <w:t xml:space="preserve">inventory of </w:t>
      </w:r>
      <w:r w:rsidR="00D938D0">
        <w:t xml:space="preserve">the </w:t>
      </w:r>
      <w:r w:rsidR="005D5370">
        <w:t xml:space="preserve">users and locations of </w:t>
      </w:r>
      <w:r>
        <w:t xml:space="preserve">redisclosed </w:t>
      </w:r>
      <w:r w:rsidR="00D938D0">
        <w:t xml:space="preserve">VHCURES </w:t>
      </w:r>
      <w:r>
        <w:t xml:space="preserve">data </w:t>
      </w:r>
      <w:r w:rsidR="00DA6C32" w:rsidRPr="00FF3073">
        <w:t xml:space="preserve">and any </w:t>
      </w:r>
      <w:r w:rsidR="00B94689" w:rsidRPr="00FF3073">
        <w:t xml:space="preserve">derived </w:t>
      </w:r>
      <w:r w:rsidR="00DA6C32" w:rsidRPr="00FF3073">
        <w:t>fi</w:t>
      </w:r>
      <w:r w:rsidR="00554D04" w:rsidRPr="00FF3073">
        <w:t>les</w:t>
      </w:r>
      <w:r w:rsidR="00DA6C32" w:rsidRPr="00835CDA">
        <w:t>.</w:t>
      </w:r>
    </w:p>
    <w:p w14:paraId="1530A813" w14:textId="77777777" w:rsidR="004B3342" w:rsidRDefault="004B3342" w:rsidP="0071465E">
      <w:pPr>
        <w:pStyle w:val="ListParagraph"/>
        <w:spacing w:before="100" w:beforeAutospacing="1" w:after="100" w:afterAutospacing="1" w:line="240" w:lineRule="auto"/>
        <w:ind w:left="0"/>
      </w:pPr>
    </w:p>
    <w:p w14:paraId="06AC9F65" w14:textId="77777777" w:rsidR="004B3342" w:rsidRDefault="004B3342" w:rsidP="0071465E">
      <w:pPr>
        <w:pStyle w:val="ListParagraph"/>
        <w:spacing w:before="100" w:beforeAutospacing="1" w:after="100" w:afterAutospacing="1" w:line="240" w:lineRule="auto"/>
        <w:ind w:left="0"/>
      </w:pPr>
    </w:p>
    <w:p w14:paraId="276BABE7" w14:textId="77777777" w:rsidR="00A609E9" w:rsidRPr="006A07EF" w:rsidRDefault="00A7289E" w:rsidP="0071465E">
      <w:pPr>
        <w:pStyle w:val="ListParagraph"/>
        <w:numPr>
          <w:ilvl w:val="0"/>
          <w:numId w:val="39"/>
        </w:numPr>
        <w:spacing w:before="100" w:beforeAutospacing="1" w:after="100" w:afterAutospacing="1" w:line="240" w:lineRule="auto"/>
        <w:ind w:left="360"/>
      </w:pPr>
      <w:r>
        <w:t>Describe the procedure</w:t>
      </w:r>
      <w:r w:rsidR="00B8079E">
        <w:t xml:space="preserve">s that the </w:t>
      </w:r>
      <w:r w:rsidR="00F10037">
        <w:t xml:space="preserve">external agent for the project </w:t>
      </w:r>
      <w:r>
        <w:t xml:space="preserve">will take to </w:t>
      </w:r>
      <w:r w:rsidR="00DA6C32">
        <w:t xml:space="preserve">track the status and roles of the research team and </w:t>
      </w:r>
      <w:r w:rsidR="00DA6C32" w:rsidRPr="006A07EF">
        <w:t xml:space="preserve">notify </w:t>
      </w:r>
      <w:r w:rsidR="00B8079E">
        <w:t>the Princip</w:t>
      </w:r>
      <w:r w:rsidR="00770560">
        <w:t>al</w:t>
      </w:r>
      <w:r w:rsidR="00B8079E">
        <w:t xml:space="preserve"> Investigator (PI) for the DUA about </w:t>
      </w:r>
      <w:r w:rsidR="00DA6C32" w:rsidRPr="006A07EF">
        <w:t>project staffing changes.</w:t>
      </w:r>
      <w:r w:rsidR="00232AB6">
        <w:br/>
      </w:r>
      <w:r w:rsidR="00232AB6">
        <w:br/>
      </w:r>
    </w:p>
    <w:p w14:paraId="68AE77F6" w14:textId="77777777" w:rsidR="004B3342" w:rsidRDefault="009C1DA1" w:rsidP="0071465E">
      <w:pPr>
        <w:pStyle w:val="ListParagraph"/>
        <w:numPr>
          <w:ilvl w:val="0"/>
          <w:numId w:val="39"/>
        </w:numPr>
        <w:spacing w:before="100" w:beforeAutospacing="1" w:after="100" w:afterAutospacing="1" w:line="240" w:lineRule="auto"/>
        <w:ind w:left="360"/>
      </w:pPr>
      <w:r>
        <w:t xml:space="preserve">Describe </w:t>
      </w:r>
      <w:r w:rsidR="00721DA5">
        <w:t xml:space="preserve">how the </w:t>
      </w:r>
      <w:r w:rsidR="00C84473">
        <w:t xml:space="preserve">external agent </w:t>
      </w:r>
      <w:r w:rsidR="00A609E9" w:rsidRPr="00F90169">
        <w:t>train</w:t>
      </w:r>
      <w:r w:rsidR="00721DA5">
        <w:t xml:space="preserve">s and </w:t>
      </w:r>
      <w:r w:rsidR="00A609E9" w:rsidRPr="00F90169">
        <w:t>educate</w:t>
      </w:r>
      <w:r w:rsidR="00721DA5">
        <w:t>s</w:t>
      </w:r>
      <w:r w:rsidR="00A609E9" w:rsidRPr="00F90169">
        <w:t xml:space="preserve"> </w:t>
      </w:r>
      <w:r w:rsidR="00721DA5">
        <w:t xml:space="preserve">project </w:t>
      </w:r>
      <w:r w:rsidR="00A609E9" w:rsidRPr="00F90169">
        <w:t xml:space="preserve">staff on how to protect </w:t>
      </w:r>
      <w:r w:rsidR="00F90169">
        <w:t xml:space="preserve">sensitive </w:t>
      </w:r>
      <w:r w:rsidR="00B94689" w:rsidRPr="00F90169">
        <w:t>data</w:t>
      </w:r>
      <w:r w:rsidR="00F90169">
        <w:t xml:space="preserve"> with personally identifiable information, protected health information, and other sensitive financial, economic, and personal information</w:t>
      </w:r>
      <w:r w:rsidR="00A609E9" w:rsidRPr="00F90169">
        <w:t>.</w:t>
      </w:r>
    </w:p>
    <w:p w14:paraId="083CF74E" w14:textId="77777777" w:rsidR="004B3342" w:rsidRDefault="004B3342" w:rsidP="0071465E">
      <w:pPr>
        <w:pStyle w:val="ListParagraph"/>
        <w:spacing w:before="100" w:beforeAutospacing="1" w:after="100" w:afterAutospacing="1" w:line="240" w:lineRule="auto"/>
        <w:ind w:left="0"/>
      </w:pPr>
    </w:p>
    <w:p w14:paraId="25E82422" w14:textId="77777777" w:rsidR="004B3342" w:rsidRDefault="004B3342" w:rsidP="0071465E">
      <w:pPr>
        <w:pStyle w:val="ListParagraph"/>
        <w:spacing w:before="100" w:beforeAutospacing="1" w:after="100" w:afterAutospacing="1" w:line="240" w:lineRule="auto"/>
        <w:ind w:left="0"/>
      </w:pPr>
    </w:p>
    <w:p w14:paraId="55BEFA0D" w14:textId="77777777" w:rsidR="004B3342" w:rsidRDefault="001D4888" w:rsidP="0071465E">
      <w:pPr>
        <w:pStyle w:val="ListParagraph"/>
        <w:numPr>
          <w:ilvl w:val="0"/>
          <w:numId w:val="39"/>
        </w:numPr>
        <w:spacing w:before="100" w:beforeAutospacing="1" w:after="100" w:afterAutospacing="1" w:line="240" w:lineRule="auto"/>
        <w:ind w:left="360"/>
      </w:pPr>
      <w:r>
        <w:t>Describe the protocol that wou</w:t>
      </w:r>
      <w:r w:rsidR="00770560">
        <w:t xml:space="preserve">ld be followed by the </w:t>
      </w:r>
      <w:r w:rsidR="003A3DA2">
        <w:t xml:space="preserve">external agent </w:t>
      </w:r>
      <w:r>
        <w:t xml:space="preserve">to report and mitigate a breach in the security of the </w:t>
      </w:r>
      <w:r w:rsidR="000C3962">
        <w:t>redisclose</w:t>
      </w:r>
      <w:r w:rsidR="00770560">
        <w:t>d VHCURES data</w:t>
      </w:r>
      <w:r>
        <w:t>.</w:t>
      </w:r>
      <w:r w:rsidR="00DC039A">
        <w:t xml:space="preserve"> Who will be res</w:t>
      </w:r>
      <w:r w:rsidR="00770560">
        <w:t xml:space="preserve">ponsible for notifying the Principal Investigator (PI) for the DUA who is required to notify the GMCB and </w:t>
      </w:r>
      <w:r w:rsidR="00DC039A">
        <w:t>CMS</w:t>
      </w:r>
      <w:r w:rsidR="00770560">
        <w:t xml:space="preserve">, as applicable to Medicare data, </w:t>
      </w:r>
      <w:r w:rsidR="00375B76">
        <w:t xml:space="preserve">of any </w:t>
      </w:r>
      <w:r w:rsidR="004B3342">
        <w:t>s</w:t>
      </w:r>
      <w:r w:rsidR="00375B76">
        <w:t>uspected incidents of a breach in the security of the VHCURES data?</w:t>
      </w:r>
      <w:r w:rsidR="004B3342">
        <w:t xml:space="preserve"> </w:t>
      </w:r>
    </w:p>
    <w:p w14:paraId="1A8BAC6D" w14:textId="77777777" w:rsidR="004B3342" w:rsidRDefault="004B3342" w:rsidP="0071465E">
      <w:pPr>
        <w:pStyle w:val="ListParagraph"/>
        <w:spacing w:before="100" w:beforeAutospacing="1" w:after="100" w:afterAutospacing="1" w:line="240" w:lineRule="auto"/>
        <w:ind w:left="0"/>
      </w:pPr>
    </w:p>
    <w:p w14:paraId="7B62940E" w14:textId="77777777" w:rsidR="004B3342" w:rsidRDefault="004B3342" w:rsidP="0071465E">
      <w:pPr>
        <w:pStyle w:val="ListParagraph"/>
        <w:spacing w:before="100" w:beforeAutospacing="1" w:after="100" w:afterAutospacing="1" w:line="240" w:lineRule="auto"/>
        <w:ind w:left="0"/>
      </w:pPr>
    </w:p>
    <w:p w14:paraId="0FD6E1B6" w14:textId="77777777" w:rsidR="00951EA5" w:rsidRDefault="00B94689" w:rsidP="0071465E">
      <w:pPr>
        <w:pStyle w:val="ListParagraph"/>
        <w:numPr>
          <w:ilvl w:val="0"/>
          <w:numId w:val="39"/>
        </w:numPr>
        <w:spacing w:before="100" w:beforeAutospacing="1" w:after="100" w:afterAutospacing="1" w:line="240" w:lineRule="auto"/>
        <w:ind w:left="360"/>
      </w:pPr>
      <w:r>
        <w:t>Wh</w:t>
      </w:r>
      <w:r w:rsidR="0075749C">
        <w:t xml:space="preserve">at actions will the </w:t>
      </w:r>
      <w:r w:rsidR="003A3DA2">
        <w:t xml:space="preserve">external agent </w:t>
      </w:r>
      <w:r>
        <w:t>take to physically secure the data files? This includes files on servers, local workstations, and hard media.</w:t>
      </w:r>
    </w:p>
    <w:p w14:paraId="419DCA13" w14:textId="77777777" w:rsidR="00951EA5" w:rsidRDefault="00951EA5" w:rsidP="0071465E">
      <w:pPr>
        <w:pStyle w:val="ListParagraph"/>
        <w:spacing w:before="100" w:beforeAutospacing="1" w:after="100" w:afterAutospacing="1" w:line="240" w:lineRule="auto"/>
        <w:ind w:left="0"/>
      </w:pPr>
    </w:p>
    <w:p w14:paraId="5D5E1544" w14:textId="77777777" w:rsidR="00951EA5" w:rsidRDefault="00951EA5" w:rsidP="0071465E">
      <w:pPr>
        <w:pStyle w:val="ListParagraph"/>
        <w:spacing w:before="100" w:beforeAutospacing="1" w:after="100" w:afterAutospacing="1" w:line="240" w:lineRule="auto"/>
        <w:ind w:left="0"/>
      </w:pPr>
    </w:p>
    <w:p w14:paraId="7D62ADC9" w14:textId="77777777" w:rsidR="00A609E9" w:rsidRDefault="008E18A2" w:rsidP="0071465E">
      <w:pPr>
        <w:pStyle w:val="ListParagraph"/>
        <w:numPr>
          <w:ilvl w:val="0"/>
          <w:numId w:val="39"/>
        </w:numPr>
        <w:spacing w:before="100" w:beforeAutospacing="1" w:after="100" w:afterAutospacing="1" w:line="240" w:lineRule="auto"/>
        <w:ind w:left="360"/>
      </w:pPr>
      <w:r>
        <w:t xml:space="preserve">Please explain if the </w:t>
      </w:r>
      <w:r w:rsidR="003A3DA2">
        <w:t xml:space="preserve">external agent </w:t>
      </w:r>
      <w:r w:rsidR="00FD4F98">
        <w:t xml:space="preserve">intends to transmit, store, or transfer the data set or any derived files outside the continental United States. </w:t>
      </w:r>
    </w:p>
    <w:p w14:paraId="4DB2014A" w14:textId="77777777" w:rsidR="00D019EB" w:rsidRDefault="00D019EB" w:rsidP="0071465E">
      <w:pPr>
        <w:pStyle w:val="ListParagraph"/>
        <w:spacing w:before="100" w:beforeAutospacing="1" w:after="100" w:afterAutospacing="1" w:line="240" w:lineRule="auto"/>
        <w:ind w:left="360"/>
      </w:pPr>
    </w:p>
    <w:p w14:paraId="40E844BB" w14:textId="77777777" w:rsidR="00D019EB" w:rsidRPr="006A07EF" w:rsidRDefault="00D019EB" w:rsidP="0071465E">
      <w:pPr>
        <w:pStyle w:val="ListParagraph"/>
        <w:spacing w:before="100" w:beforeAutospacing="1" w:after="100" w:afterAutospacing="1" w:line="240" w:lineRule="auto"/>
      </w:pPr>
    </w:p>
    <w:p w14:paraId="29A19366" w14:textId="77777777" w:rsidR="00A609E9" w:rsidRPr="00340622" w:rsidRDefault="00CB39BD" w:rsidP="0071465E">
      <w:pPr>
        <w:pStyle w:val="Heading3"/>
        <w:spacing w:before="100" w:beforeAutospacing="1" w:after="100" w:afterAutospacing="1" w:line="240" w:lineRule="auto"/>
      </w:pPr>
      <w:r w:rsidRPr="00340622">
        <w:t>Data Sharing, Electronic Transmission, Distribution</w:t>
      </w:r>
    </w:p>
    <w:p w14:paraId="36A08540" w14:textId="77777777" w:rsidR="00884909" w:rsidRDefault="00A609E9" w:rsidP="0071465E">
      <w:pPr>
        <w:pStyle w:val="ListParagraph"/>
        <w:keepNext/>
        <w:keepLines/>
        <w:numPr>
          <w:ilvl w:val="0"/>
          <w:numId w:val="39"/>
        </w:numPr>
        <w:spacing w:before="100" w:beforeAutospacing="1" w:after="100" w:afterAutospacing="1" w:line="240" w:lineRule="auto"/>
        <w:ind w:left="360"/>
      </w:pPr>
      <w:r w:rsidRPr="0062681C">
        <w:t xml:space="preserve">Describe </w:t>
      </w:r>
      <w:r w:rsidR="0062681C" w:rsidRPr="0062681C">
        <w:t xml:space="preserve">what </w:t>
      </w:r>
      <w:r w:rsidR="006040AB">
        <w:t xml:space="preserve">the </w:t>
      </w:r>
      <w:r w:rsidR="003A3DA2">
        <w:t>external agent</w:t>
      </w:r>
      <w:r w:rsidRPr="0062681C">
        <w:t>’s polici</w:t>
      </w:r>
      <w:r w:rsidR="0062681C" w:rsidRPr="0062681C">
        <w:t>es and procedures will be for sharing, transmitting, and distributing the VHCURES data set and any derived files</w:t>
      </w:r>
      <w:r w:rsidR="007B4EAB">
        <w:t xml:space="preserve"> with members of the project team</w:t>
      </w:r>
      <w:r w:rsidRPr="0062681C">
        <w:t>.</w:t>
      </w:r>
      <w:r w:rsidR="00232AB6">
        <w:br/>
      </w:r>
    </w:p>
    <w:p w14:paraId="4724AFE2" w14:textId="77777777" w:rsidR="00234892" w:rsidRPr="006A07EF" w:rsidRDefault="00234892" w:rsidP="0071465E">
      <w:pPr>
        <w:pStyle w:val="ListParagraph"/>
        <w:keepNext/>
        <w:keepLines/>
        <w:spacing w:before="100" w:beforeAutospacing="1" w:after="100" w:afterAutospacing="1" w:line="240" w:lineRule="auto"/>
        <w:ind w:left="0"/>
      </w:pPr>
    </w:p>
    <w:p w14:paraId="657C3D74" w14:textId="77777777" w:rsidR="001C662F" w:rsidRDefault="0062681C" w:rsidP="0071465E">
      <w:pPr>
        <w:pStyle w:val="ListParagraph"/>
        <w:numPr>
          <w:ilvl w:val="0"/>
          <w:numId w:val="39"/>
        </w:numPr>
        <w:spacing w:before="100" w:beforeAutospacing="1" w:after="100" w:afterAutospacing="1" w:line="240" w:lineRule="auto"/>
        <w:ind w:left="360"/>
      </w:pPr>
      <w:r>
        <w:t xml:space="preserve">The GMCB’s preferred method of transmission of the data files is through </w:t>
      </w:r>
      <w:r w:rsidR="00B94689" w:rsidRPr="0062681C">
        <w:t xml:space="preserve">a </w:t>
      </w:r>
      <w:r w:rsidR="00BA7A18" w:rsidRPr="0062681C">
        <w:t>secure File Transfer Protocol (S</w:t>
      </w:r>
      <w:r w:rsidR="00B94689" w:rsidRPr="0062681C">
        <w:t>FTP) transmission</w:t>
      </w:r>
      <w:r w:rsidR="005D5370">
        <w:t xml:space="preserve">. If the external agent </w:t>
      </w:r>
      <w:r>
        <w:t>anticipate</w:t>
      </w:r>
      <w:r w:rsidR="005D5370">
        <w:t>s</w:t>
      </w:r>
      <w:r>
        <w:t xml:space="preserve"> </w:t>
      </w:r>
      <w:r w:rsidR="00B94689" w:rsidRPr="0062681C">
        <w:t xml:space="preserve">requesting </w:t>
      </w:r>
      <w:r w:rsidR="007B4EAB">
        <w:t xml:space="preserve">or transferring files via </w:t>
      </w:r>
      <w:r w:rsidR="00B94689" w:rsidRPr="0062681C">
        <w:t>encrypted hard media</w:t>
      </w:r>
      <w:r w:rsidR="00BA7A18" w:rsidRPr="0062681C">
        <w:t>,</w:t>
      </w:r>
      <w:r>
        <w:t xml:space="preserve"> please explain the reasons that </w:t>
      </w:r>
      <w:r w:rsidR="00BA7A18" w:rsidRPr="0062681C">
        <w:t>S</w:t>
      </w:r>
      <w:r w:rsidR="00B94689" w:rsidRPr="0062681C">
        <w:t xml:space="preserve">FTP is not </w:t>
      </w:r>
      <w:r w:rsidR="00B94689" w:rsidRPr="0044492C">
        <w:t>an option.</w:t>
      </w:r>
    </w:p>
    <w:p w14:paraId="6A4E6880" w14:textId="77777777" w:rsidR="00234892" w:rsidRDefault="00234892" w:rsidP="0071465E">
      <w:pPr>
        <w:pStyle w:val="ListParagraph"/>
        <w:spacing w:before="100" w:beforeAutospacing="1" w:after="100" w:afterAutospacing="1" w:line="240" w:lineRule="auto"/>
        <w:ind w:left="0"/>
      </w:pPr>
    </w:p>
    <w:p w14:paraId="5D0BDCC7" w14:textId="77777777" w:rsidR="00234892" w:rsidRDefault="00234892" w:rsidP="0071465E">
      <w:pPr>
        <w:pStyle w:val="ListParagraph"/>
        <w:spacing w:before="100" w:beforeAutospacing="1" w:after="100" w:afterAutospacing="1" w:line="240" w:lineRule="auto"/>
        <w:ind w:left="0"/>
      </w:pPr>
    </w:p>
    <w:p w14:paraId="2B2195D0" w14:textId="77777777" w:rsidR="00272B3F" w:rsidRDefault="0062681C" w:rsidP="0071465E">
      <w:pPr>
        <w:pStyle w:val="ListParagraph"/>
        <w:numPr>
          <w:ilvl w:val="0"/>
          <w:numId w:val="39"/>
        </w:numPr>
        <w:spacing w:before="100" w:beforeAutospacing="1" w:after="100" w:afterAutospacing="1" w:line="240" w:lineRule="auto"/>
        <w:ind w:left="360"/>
      </w:pPr>
      <w:r>
        <w:t>Wo</w:t>
      </w:r>
      <w:r w:rsidR="00201B27">
        <w:t xml:space="preserve">uld the external agent </w:t>
      </w:r>
      <w:r>
        <w:t>be interested in accessing a hosted data enclave eliminating the transmission of data files via SFTP or via encrypted hard media</w:t>
      </w:r>
      <w:r w:rsidR="004B628C">
        <w:t xml:space="preserve">? </w:t>
      </w:r>
      <w:r w:rsidR="001C662F">
        <w:t>If not interested</w:t>
      </w:r>
      <w:r w:rsidR="00EF09DB">
        <w:t>, please explain concerns of the external agent</w:t>
      </w:r>
      <w:r w:rsidR="001C662F">
        <w:t>.</w:t>
      </w:r>
      <w:r w:rsidR="00232AB6">
        <w:br/>
      </w:r>
    </w:p>
    <w:p w14:paraId="427D0608" w14:textId="77777777" w:rsidR="00234892" w:rsidRPr="005D5370" w:rsidRDefault="00234892" w:rsidP="0071465E">
      <w:pPr>
        <w:pStyle w:val="ListParagraph"/>
        <w:spacing w:before="100" w:beforeAutospacing="1" w:after="100" w:afterAutospacing="1" w:line="240" w:lineRule="auto"/>
        <w:ind w:left="0"/>
      </w:pPr>
    </w:p>
    <w:p w14:paraId="515D46F5" w14:textId="77777777" w:rsidR="00B94689" w:rsidRDefault="00843954" w:rsidP="0071465E">
      <w:pPr>
        <w:pStyle w:val="ListParagraph"/>
        <w:numPr>
          <w:ilvl w:val="0"/>
          <w:numId w:val="39"/>
        </w:numPr>
        <w:spacing w:before="100" w:beforeAutospacing="1" w:after="100" w:afterAutospacing="1" w:line="240" w:lineRule="auto"/>
        <w:ind w:left="360"/>
      </w:pPr>
      <w:r>
        <w:t xml:space="preserve">Describe the external agent’s </w:t>
      </w:r>
      <w:r w:rsidR="00B94689" w:rsidRPr="001C662F">
        <w:t>method</w:t>
      </w:r>
      <w:r w:rsidR="001C662F">
        <w:t>s</w:t>
      </w:r>
      <w:r w:rsidR="00B94689" w:rsidRPr="001C662F">
        <w:t xml:space="preserve"> for tracking, monitoring, and auditing access and use of </w:t>
      </w:r>
      <w:r w:rsidR="007D4D8B">
        <w:t xml:space="preserve">the </w:t>
      </w:r>
      <w:r w:rsidR="00FE0E2C">
        <w:t xml:space="preserve">redisclosed </w:t>
      </w:r>
      <w:r w:rsidR="001C662F">
        <w:t>VHCURES data set</w:t>
      </w:r>
      <w:r w:rsidR="007D4D8B">
        <w:t xml:space="preserve"> or derived extracts of the data set</w:t>
      </w:r>
      <w:r w:rsidR="00B94689" w:rsidRPr="001C662F">
        <w:t>.</w:t>
      </w:r>
      <w:r w:rsidR="00232AB6">
        <w:br/>
      </w:r>
    </w:p>
    <w:p w14:paraId="02780DFC" w14:textId="77777777" w:rsidR="00234892" w:rsidRPr="003B6216" w:rsidRDefault="00234892" w:rsidP="0071465E">
      <w:pPr>
        <w:pStyle w:val="ListParagraph"/>
        <w:spacing w:before="100" w:beforeAutospacing="1" w:after="100" w:afterAutospacing="1" w:line="240" w:lineRule="auto"/>
        <w:ind w:left="0"/>
      </w:pPr>
    </w:p>
    <w:p w14:paraId="52BD1C04" w14:textId="77777777" w:rsidR="00A609E9" w:rsidRDefault="00A609E9" w:rsidP="0071465E">
      <w:pPr>
        <w:pStyle w:val="ListParagraph"/>
        <w:numPr>
          <w:ilvl w:val="0"/>
          <w:numId w:val="39"/>
        </w:numPr>
        <w:spacing w:before="100" w:beforeAutospacing="1" w:after="100" w:afterAutospacing="1" w:line="240" w:lineRule="auto"/>
        <w:ind w:left="360"/>
      </w:pPr>
      <w:r w:rsidRPr="007424F8">
        <w:t xml:space="preserve">Describe the policies and procedures </w:t>
      </w:r>
      <w:r w:rsidR="00B94689" w:rsidRPr="007424F8">
        <w:t xml:space="preserve">and procedures </w:t>
      </w:r>
      <w:r w:rsidR="00A14FF6">
        <w:t xml:space="preserve">the external agent </w:t>
      </w:r>
      <w:r w:rsidR="007424F8">
        <w:t>use</w:t>
      </w:r>
      <w:r w:rsidR="00A14FF6">
        <w:t>s</w:t>
      </w:r>
      <w:r w:rsidR="007058A9" w:rsidRPr="007424F8">
        <w:t xml:space="preserve"> to define data access privileges fo</w:t>
      </w:r>
      <w:r w:rsidR="007424F8">
        <w:t xml:space="preserve">r </w:t>
      </w:r>
      <w:r w:rsidR="00835CDA" w:rsidRPr="007424F8">
        <w:t>individual users of the data,</w:t>
      </w:r>
      <w:r w:rsidR="007058A9" w:rsidRPr="007424F8">
        <w:t xml:space="preserve"> incl</w:t>
      </w:r>
      <w:r w:rsidR="00FF2A03">
        <w:t>uding the Project Lead, data c</w:t>
      </w:r>
      <w:r w:rsidR="007058A9" w:rsidRPr="007424F8">
        <w:t>ustodian</w:t>
      </w:r>
      <w:r w:rsidR="00FF2A03">
        <w:t>s</w:t>
      </w:r>
      <w:r w:rsidR="007058A9" w:rsidRPr="007424F8">
        <w:t>, analysts</w:t>
      </w:r>
      <w:r w:rsidR="007424F8">
        <w:t xml:space="preserve"> and researchers</w:t>
      </w:r>
      <w:r w:rsidR="007058A9" w:rsidRPr="007424F8">
        <w:t>, administrative support, and IT support</w:t>
      </w:r>
      <w:r w:rsidRPr="007424F8">
        <w:t>.</w:t>
      </w:r>
    </w:p>
    <w:p w14:paraId="3BE8AA62" w14:textId="77777777" w:rsidR="000B1A28" w:rsidRDefault="000B1A28" w:rsidP="0071465E">
      <w:pPr>
        <w:pStyle w:val="ListParagraph"/>
        <w:spacing w:before="100" w:beforeAutospacing="1" w:after="100" w:afterAutospacing="1" w:line="240" w:lineRule="auto"/>
        <w:ind w:left="0"/>
      </w:pPr>
    </w:p>
    <w:p w14:paraId="67DD55C7" w14:textId="77777777" w:rsidR="00234892" w:rsidRPr="006A07EF" w:rsidRDefault="00234892" w:rsidP="0071465E">
      <w:pPr>
        <w:pStyle w:val="ListParagraph"/>
        <w:spacing w:before="100" w:beforeAutospacing="1" w:after="100" w:afterAutospacing="1" w:line="240" w:lineRule="auto"/>
        <w:ind w:left="0"/>
      </w:pPr>
    </w:p>
    <w:p w14:paraId="3130ADE0" w14:textId="77777777" w:rsidR="006776FC" w:rsidRDefault="00A609E9" w:rsidP="0071465E">
      <w:pPr>
        <w:pStyle w:val="ListParagraph"/>
        <w:numPr>
          <w:ilvl w:val="0"/>
          <w:numId w:val="39"/>
        </w:numPr>
        <w:spacing w:before="100" w:beforeAutospacing="1" w:after="100" w:afterAutospacing="1" w:line="240" w:lineRule="auto"/>
        <w:ind w:left="360"/>
      </w:pPr>
      <w:r w:rsidRPr="00DC039A">
        <w:t xml:space="preserve">Explain the </w:t>
      </w:r>
      <w:r w:rsidR="00A14FF6">
        <w:t xml:space="preserve">external agent’s </w:t>
      </w:r>
      <w:r w:rsidRPr="00DC039A">
        <w:t>use of technical safeguards for data access (which may include password protocols, log-on/log-off protocols, session time out protocols, and encryption for data in motion and data at rest).</w:t>
      </w:r>
    </w:p>
    <w:p w14:paraId="338B4A82" w14:textId="77777777" w:rsidR="00A609E9" w:rsidRDefault="00A609E9" w:rsidP="0071465E">
      <w:pPr>
        <w:pStyle w:val="ListParagraph"/>
        <w:spacing w:before="100" w:beforeAutospacing="1" w:after="100" w:afterAutospacing="1" w:line="240" w:lineRule="auto"/>
        <w:ind w:left="0"/>
      </w:pPr>
    </w:p>
    <w:p w14:paraId="01B638CB" w14:textId="77777777" w:rsidR="00234892" w:rsidRPr="006A07EF" w:rsidRDefault="00234892" w:rsidP="0071465E">
      <w:pPr>
        <w:pStyle w:val="ListParagraph"/>
        <w:spacing w:before="100" w:beforeAutospacing="1" w:after="100" w:afterAutospacing="1" w:line="240" w:lineRule="auto"/>
        <w:ind w:left="0"/>
      </w:pPr>
    </w:p>
    <w:p w14:paraId="46AD75DF" w14:textId="77777777" w:rsidR="00E774C4" w:rsidRDefault="00883E61" w:rsidP="0071465E">
      <w:pPr>
        <w:pStyle w:val="ListParagraph"/>
        <w:numPr>
          <w:ilvl w:val="0"/>
          <w:numId w:val="39"/>
        </w:numPr>
        <w:spacing w:before="100" w:beforeAutospacing="1" w:after="100" w:afterAutospacing="1" w:line="240" w:lineRule="auto"/>
        <w:ind w:left="360"/>
      </w:pPr>
      <w:r>
        <w:t>D</w:t>
      </w:r>
      <w:r w:rsidR="00833A23">
        <w:t>escribe h</w:t>
      </w:r>
      <w:r>
        <w:t xml:space="preserve">ow the external agent </w:t>
      </w:r>
      <w:r w:rsidR="00833A23">
        <w:t xml:space="preserve">will access the </w:t>
      </w:r>
      <w:r w:rsidR="000B1A28">
        <w:t>redisclosed data</w:t>
      </w:r>
      <w:r w:rsidR="00942768">
        <w:t xml:space="preserve">, </w:t>
      </w:r>
      <w:r w:rsidR="00833A23">
        <w:t>e.g., VPN connection, travel to your organization</w:t>
      </w:r>
      <w:r w:rsidR="00322422">
        <w:t xml:space="preserve">, or house the data at other </w:t>
      </w:r>
      <w:r w:rsidR="00833A23">
        <w:t>location</w:t>
      </w:r>
      <w:r w:rsidR="00322422">
        <w:t>s</w:t>
      </w:r>
      <w:r w:rsidR="00833A23">
        <w:t>.</w:t>
      </w:r>
    </w:p>
    <w:p w14:paraId="078FD9B6" w14:textId="77777777" w:rsidR="00FE0E2C" w:rsidRDefault="00FE0E2C" w:rsidP="0071465E">
      <w:pPr>
        <w:pStyle w:val="ListParagraph"/>
        <w:spacing w:before="100" w:beforeAutospacing="1" w:after="100" w:afterAutospacing="1" w:line="240" w:lineRule="auto"/>
        <w:ind w:left="0"/>
      </w:pPr>
    </w:p>
    <w:p w14:paraId="349FE29A" w14:textId="77777777" w:rsidR="00FE0E2C" w:rsidRPr="00FF3073" w:rsidRDefault="00FE0E2C" w:rsidP="0071465E">
      <w:pPr>
        <w:pStyle w:val="ListParagraph"/>
        <w:spacing w:before="100" w:beforeAutospacing="1" w:after="100" w:afterAutospacing="1" w:line="240" w:lineRule="auto"/>
        <w:ind w:left="0"/>
      </w:pPr>
    </w:p>
    <w:p w14:paraId="74C4EC5C" w14:textId="77777777" w:rsidR="00884909" w:rsidRDefault="00322422" w:rsidP="0071465E">
      <w:pPr>
        <w:pStyle w:val="ListParagraph"/>
        <w:numPr>
          <w:ilvl w:val="0"/>
          <w:numId w:val="39"/>
        </w:numPr>
        <w:spacing w:before="100" w:beforeAutospacing="1" w:after="100" w:afterAutospacing="1" w:line="240" w:lineRule="auto"/>
        <w:ind w:left="360"/>
      </w:pPr>
      <w:r>
        <w:t>If additional copies</w:t>
      </w:r>
      <w:r w:rsidR="00A609E9" w:rsidRPr="00DC039A">
        <w:t xml:space="preserve"> </w:t>
      </w:r>
      <w:r>
        <w:t xml:space="preserve">of the </w:t>
      </w:r>
      <w:r w:rsidR="00E774C4">
        <w:t xml:space="preserve">redisclosed </w:t>
      </w:r>
      <w:r>
        <w:t xml:space="preserve">data will be housed </w:t>
      </w:r>
      <w:r w:rsidR="0044517E">
        <w:t xml:space="preserve">by the external agent </w:t>
      </w:r>
      <w:r>
        <w:t xml:space="preserve">in </w:t>
      </w:r>
      <w:r w:rsidR="00A609E9" w:rsidRPr="00DC039A">
        <w:t>separate location</w:t>
      </w:r>
      <w:r>
        <w:t>s</w:t>
      </w:r>
      <w:r w:rsidR="00A609E9" w:rsidRPr="00DC039A">
        <w:t xml:space="preserve">, please describe how the </w:t>
      </w:r>
      <w:r>
        <w:t>data will be transferred to these</w:t>
      </w:r>
      <w:r w:rsidR="00A609E9" w:rsidRPr="00DC039A">
        <w:t xml:space="preserve"> location</w:t>
      </w:r>
      <w:r>
        <w:t>s</w:t>
      </w:r>
      <w:r w:rsidR="00A609E9" w:rsidRPr="00DC039A">
        <w:t xml:space="preserve">. </w:t>
      </w:r>
    </w:p>
    <w:p w14:paraId="41AC6B06" w14:textId="77777777" w:rsidR="00A609E9" w:rsidRPr="006A07EF" w:rsidRDefault="00A609E9" w:rsidP="00311F56">
      <w:pPr>
        <w:spacing w:before="100" w:beforeAutospacing="1" w:after="100" w:afterAutospacing="1" w:line="240" w:lineRule="auto"/>
      </w:pPr>
    </w:p>
    <w:p w14:paraId="0E92AAB6" w14:textId="77777777" w:rsidR="00A609E9" w:rsidRPr="00340622" w:rsidRDefault="00CB39BD" w:rsidP="00311F56">
      <w:pPr>
        <w:pStyle w:val="Heading3"/>
        <w:spacing w:before="100" w:beforeAutospacing="1" w:after="100" w:afterAutospacing="1" w:line="240" w:lineRule="auto"/>
      </w:pPr>
      <w:r w:rsidRPr="00340622">
        <w:t xml:space="preserve">Data </w:t>
      </w:r>
      <w:r w:rsidRPr="00454734">
        <w:t>Reporting</w:t>
      </w:r>
      <w:r w:rsidRPr="00340622">
        <w:t xml:space="preserve"> and Publication</w:t>
      </w:r>
    </w:p>
    <w:p w14:paraId="2BABC051" w14:textId="77777777" w:rsidR="006776FC" w:rsidRPr="00375B76" w:rsidRDefault="00C67352" w:rsidP="0071465E">
      <w:pPr>
        <w:pStyle w:val="ListParagraph"/>
        <w:numPr>
          <w:ilvl w:val="0"/>
          <w:numId w:val="39"/>
        </w:numPr>
        <w:spacing w:before="100" w:beforeAutospacing="1" w:after="100" w:afterAutospacing="1" w:line="240" w:lineRule="auto"/>
        <w:ind w:left="360"/>
      </w:pPr>
      <w:r w:rsidRPr="00375B76">
        <w:t xml:space="preserve">Explain your process for reviewing publications </w:t>
      </w:r>
      <w:r w:rsidR="00321CC8">
        <w:t xml:space="preserve">produced by external agents </w:t>
      </w:r>
      <w:r w:rsidRPr="00375B76">
        <w:t>prior to dissemination to ensure accurate and app</w:t>
      </w:r>
      <w:r w:rsidR="00321CC8">
        <w:t xml:space="preserve">ropriate representation of </w:t>
      </w:r>
      <w:r w:rsidR="00375B76">
        <w:t>data sources</w:t>
      </w:r>
      <w:r w:rsidR="00FE0E2C">
        <w:t xml:space="preserve"> </w:t>
      </w:r>
      <w:r w:rsidR="00375B76">
        <w:t>and disclaimers</w:t>
      </w:r>
      <w:r w:rsidRPr="00375B76">
        <w:t xml:space="preserve">. </w:t>
      </w:r>
      <w:r w:rsidR="00375B76">
        <w:t xml:space="preserve">Describe </w:t>
      </w:r>
      <w:r w:rsidR="00321CC8">
        <w:t xml:space="preserve">how </w:t>
      </w:r>
      <w:r w:rsidRPr="00375B76">
        <w:t xml:space="preserve">publications </w:t>
      </w:r>
      <w:r w:rsidR="00321CC8">
        <w:t xml:space="preserve">produced by external agents </w:t>
      </w:r>
      <w:r w:rsidRPr="00375B76">
        <w:t>will be reviewed to ensure compliance wi</w:t>
      </w:r>
      <w:r w:rsidR="00375B76">
        <w:t xml:space="preserve">th requirements </w:t>
      </w:r>
      <w:r w:rsidRPr="00375B76">
        <w:t>in the DUA</w:t>
      </w:r>
      <w:r w:rsidR="00375B76">
        <w:t xml:space="preserve"> addressing small n suppression, disclaimer of any GMCB endorsement of findings, and data source citation</w:t>
      </w:r>
      <w:r w:rsidRPr="00375B76">
        <w:t>.</w:t>
      </w:r>
    </w:p>
    <w:p w14:paraId="76FD9FBD" w14:textId="77777777" w:rsidR="003A2786" w:rsidRPr="006A07EF" w:rsidRDefault="003A2786" w:rsidP="0071465E">
      <w:pPr>
        <w:spacing w:before="100" w:beforeAutospacing="1" w:after="100" w:afterAutospacing="1" w:line="240" w:lineRule="auto"/>
      </w:pPr>
    </w:p>
    <w:p w14:paraId="7AE61E53" w14:textId="77777777" w:rsidR="00A609E9" w:rsidRPr="00340622" w:rsidRDefault="00CB39BD" w:rsidP="0071465E">
      <w:pPr>
        <w:pStyle w:val="Heading3"/>
        <w:spacing w:before="100" w:beforeAutospacing="1" w:after="100" w:afterAutospacing="1" w:line="240" w:lineRule="auto"/>
      </w:pPr>
      <w:bookmarkStart w:id="29" w:name="_Toc431912455"/>
      <w:bookmarkStart w:id="30" w:name="_Toc433179736"/>
      <w:bookmarkStart w:id="31" w:name="_Toc433179787"/>
      <w:bookmarkStart w:id="32" w:name="_Toc431912456"/>
      <w:bookmarkStart w:id="33" w:name="_Toc433179737"/>
      <w:bookmarkStart w:id="34" w:name="_Toc433179788"/>
      <w:bookmarkEnd w:id="29"/>
      <w:bookmarkEnd w:id="30"/>
      <w:bookmarkEnd w:id="31"/>
      <w:bookmarkEnd w:id="32"/>
      <w:bookmarkEnd w:id="33"/>
      <w:bookmarkEnd w:id="34"/>
      <w:r w:rsidRPr="00340622">
        <w:t xml:space="preserve">Completion of Research </w:t>
      </w:r>
      <w:r w:rsidRPr="00454734">
        <w:t>Tasks</w:t>
      </w:r>
      <w:r w:rsidRPr="00340622">
        <w:t xml:space="preserve"> and Data Destruction</w:t>
      </w:r>
    </w:p>
    <w:p w14:paraId="69266257" w14:textId="77777777" w:rsidR="00E16843" w:rsidRDefault="002D61FD" w:rsidP="0071465E">
      <w:pPr>
        <w:pStyle w:val="ListParagraph"/>
        <w:numPr>
          <w:ilvl w:val="0"/>
          <w:numId w:val="39"/>
        </w:numPr>
        <w:spacing w:before="100" w:beforeAutospacing="1" w:after="100" w:afterAutospacing="1" w:line="240" w:lineRule="auto"/>
        <w:ind w:left="360"/>
      </w:pPr>
      <w:r>
        <w:t xml:space="preserve">Describe how </w:t>
      </w:r>
      <w:r w:rsidR="00F463F0">
        <w:t>the PI for the DUA</w:t>
      </w:r>
      <w:r>
        <w:t xml:space="preserve"> will </w:t>
      </w:r>
      <w:r w:rsidR="00A609E9" w:rsidRPr="002D61FD">
        <w:t>complet</w:t>
      </w:r>
      <w:r>
        <w:t xml:space="preserve">e the Certificate of </w:t>
      </w:r>
      <w:r w:rsidR="006871B0">
        <w:t xml:space="preserve">Data </w:t>
      </w:r>
      <w:r>
        <w:t xml:space="preserve">Destruction for the </w:t>
      </w:r>
      <w:r w:rsidR="00FE0E2C">
        <w:t xml:space="preserve">redisclosed </w:t>
      </w:r>
      <w:r>
        <w:t>data set and derived files stored by ap</w:t>
      </w:r>
      <w:r w:rsidR="00E16843">
        <w:t xml:space="preserve">proved external </w:t>
      </w:r>
      <w:r w:rsidR="00BD069C">
        <w:t xml:space="preserve">agents </w:t>
      </w:r>
      <w:r>
        <w:t xml:space="preserve">and how the data will be deleted, destroyed or rendered unreadable by all parties </w:t>
      </w:r>
      <w:r w:rsidR="00BD069C">
        <w:t xml:space="preserve">associated with external agents </w:t>
      </w:r>
      <w:r>
        <w:t xml:space="preserve">with access to the </w:t>
      </w:r>
      <w:r w:rsidR="00BD069C">
        <w:t xml:space="preserve">redisclosed data and derived </w:t>
      </w:r>
      <w:r>
        <w:t xml:space="preserve">files upon </w:t>
      </w:r>
      <w:r w:rsidR="006871B0">
        <w:t>completion of the project</w:t>
      </w:r>
      <w:r w:rsidR="00A609E9" w:rsidRPr="002D61FD">
        <w:t>.</w:t>
      </w:r>
    </w:p>
    <w:p w14:paraId="00979E1E" w14:textId="77777777" w:rsidR="00A51176" w:rsidRDefault="00A51176" w:rsidP="0071465E">
      <w:pPr>
        <w:pStyle w:val="ListParagraph"/>
        <w:spacing w:before="100" w:beforeAutospacing="1" w:after="100" w:afterAutospacing="1" w:line="240" w:lineRule="auto"/>
        <w:ind w:left="0" w:firstLine="288"/>
      </w:pPr>
    </w:p>
    <w:p w14:paraId="539997B3" w14:textId="77777777" w:rsidR="00234892" w:rsidRPr="006A07EF" w:rsidRDefault="00234892" w:rsidP="0071465E">
      <w:pPr>
        <w:pStyle w:val="ListParagraph"/>
        <w:spacing w:before="100" w:beforeAutospacing="1" w:after="100" w:afterAutospacing="1" w:line="240" w:lineRule="auto"/>
        <w:ind w:left="0" w:firstLine="288"/>
      </w:pPr>
    </w:p>
    <w:p w14:paraId="465D8DB6" w14:textId="77777777" w:rsidR="00D019EB" w:rsidRDefault="00A609E9" w:rsidP="0071465E">
      <w:pPr>
        <w:pStyle w:val="ListParagraph"/>
        <w:numPr>
          <w:ilvl w:val="0"/>
          <w:numId w:val="39"/>
        </w:numPr>
        <w:spacing w:before="100" w:beforeAutospacing="1" w:after="100" w:afterAutospacing="1" w:line="240" w:lineRule="auto"/>
        <w:ind w:left="360"/>
      </w:pPr>
      <w:r w:rsidRPr="006871B0">
        <w:t xml:space="preserve">Describe </w:t>
      </w:r>
      <w:r w:rsidR="00CA6882">
        <w:t xml:space="preserve">the external agent’s </w:t>
      </w:r>
      <w:r w:rsidRPr="006871B0">
        <w:t xml:space="preserve">policies and procedures </w:t>
      </w:r>
      <w:r w:rsidR="00CA6882">
        <w:t xml:space="preserve">that will be </w:t>
      </w:r>
      <w:r w:rsidRPr="006871B0">
        <w:t xml:space="preserve">used to protect </w:t>
      </w:r>
      <w:r w:rsidR="00CA6882">
        <w:t>the redisclosed</w:t>
      </w:r>
      <w:r w:rsidRPr="006871B0">
        <w:t xml:space="preserve"> data </w:t>
      </w:r>
      <w:r w:rsidR="00CA6882">
        <w:t xml:space="preserve">and derived </w:t>
      </w:r>
      <w:r w:rsidRPr="006871B0">
        <w:t xml:space="preserve">files when individual </w:t>
      </w:r>
      <w:r w:rsidR="00CA6882">
        <w:t xml:space="preserve">members of the project </w:t>
      </w:r>
      <w:r w:rsidRPr="006871B0">
        <w:t>team terminate their participation in research projects.</w:t>
      </w:r>
    </w:p>
    <w:p w14:paraId="0E1262B3" w14:textId="77777777" w:rsidR="0097328E" w:rsidRDefault="0097328E" w:rsidP="00311F56">
      <w:pPr>
        <w:pStyle w:val="ListParagraph"/>
        <w:spacing w:before="100" w:beforeAutospacing="1" w:after="100" w:afterAutospacing="1" w:line="240" w:lineRule="auto"/>
      </w:pPr>
    </w:p>
    <w:p w14:paraId="72612FDC" w14:textId="77777777" w:rsidR="0097328E" w:rsidRPr="00034A1E" w:rsidRDefault="0097328E" w:rsidP="00311F56">
      <w:pPr>
        <w:pStyle w:val="ListParagraph"/>
        <w:spacing w:before="100" w:beforeAutospacing="1" w:after="100" w:afterAutospacing="1" w:line="240" w:lineRule="auto"/>
        <w:ind w:left="1080"/>
      </w:pPr>
    </w:p>
    <w:p w14:paraId="15760C07" w14:textId="77777777" w:rsidR="000C7469" w:rsidRPr="006F37BA" w:rsidRDefault="00C77EA8" w:rsidP="00311F56">
      <w:pPr>
        <w:pStyle w:val="Heading2"/>
        <w:spacing w:before="100" w:beforeAutospacing="1" w:after="100" w:afterAutospacing="1" w:line="240" w:lineRule="auto"/>
      </w:pPr>
      <w:bookmarkStart w:id="35" w:name="_COLLABORATOR_CHECKLIST"/>
      <w:bookmarkStart w:id="36" w:name="_Toc431912601"/>
      <w:bookmarkStart w:id="37" w:name="_Toc520360057"/>
      <w:bookmarkEnd w:id="35"/>
      <w:r>
        <w:lastRenderedPageBreak/>
        <w:t xml:space="preserve">Redisclosure </w:t>
      </w:r>
      <w:r w:rsidR="00CB39BD" w:rsidRPr="00454734">
        <w:t>Project</w:t>
      </w:r>
      <w:r w:rsidR="00CB39BD" w:rsidRPr="006F37BA">
        <w:t xml:space="preserve"> Team</w:t>
      </w:r>
      <w:bookmarkEnd w:id="36"/>
      <w:bookmarkEnd w:id="37"/>
    </w:p>
    <w:p w14:paraId="6CB81AD1" w14:textId="77777777" w:rsidR="008A60E7" w:rsidRPr="00454734" w:rsidRDefault="0097328E" w:rsidP="00311F56">
      <w:pPr>
        <w:pStyle w:val="Heading3"/>
        <w:spacing w:before="100" w:beforeAutospacing="1" w:after="100" w:afterAutospacing="1" w:line="240" w:lineRule="auto"/>
      </w:pPr>
      <w:r w:rsidRPr="00454734">
        <w:t>P</w:t>
      </w:r>
      <w:r w:rsidR="007C2941" w:rsidRPr="00454734">
        <w:t>rimary Contact</w:t>
      </w:r>
      <w:r w:rsidR="008A60E7" w:rsidRPr="00454734">
        <w:t xml:space="preserve"> </w:t>
      </w:r>
      <w:r w:rsidR="007C2941" w:rsidRPr="00454734">
        <w:t>(External Agent</w:t>
      </w:r>
      <w:r w:rsidR="006E3675" w:rsidRPr="00454734">
        <w:t xml:space="preserve"> for Data Redisclosure</w:t>
      </w:r>
      <w:r w:rsidR="00E16843" w:rsidRPr="00454734">
        <w:t>)</w:t>
      </w:r>
    </w:p>
    <w:p w14:paraId="6DE9BF8E" w14:textId="77777777" w:rsidR="008A60E7" w:rsidRPr="006A07EF" w:rsidRDefault="00F81B81" w:rsidP="00140D77">
      <w:pPr>
        <w:keepNext/>
        <w:keepLines/>
        <w:spacing w:before="100" w:beforeAutospacing="1" w:after="100" w:afterAutospacing="1" w:line="240" w:lineRule="auto"/>
      </w:pPr>
      <w:r>
        <w:rPr>
          <w:bCs/>
          <w:i/>
          <w:iCs/>
        </w:rPr>
        <w:t>Please provide contact infor</w:t>
      </w:r>
      <w:r w:rsidR="007C2941">
        <w:rPr>
          <w:bCs/>
          <w:i/>
          <w:iCs/>
        </w:rPr>
        <w:t>mation for the primary contact for the external agent</w:t>
      </w:r>
      <w:r w:rsidR="0044304F">
        <w:rPr>
          <w:bCs/>
          <w:i/>
          <w:iCs/>
        </w:rPr>
        <w:t xml:space="preserve"> as identified under 1-1 Project</w:t>
      </w:r>
      <w:r w:rsidR="00BF466D">
        <w:rPr>
          <w:bCs/>
          <w:i/>
          <w:iCs/>
        </w:rPr>
        <w:t xml:space="preserve"> Overview information table </w:t>
      </w:r>
      <w:r w:rsidR="0044304F">
        <w:rPr>
          <w:bCs/>
          <w:i/>
          <w:iCs/>
        </w:rPr>
        <w:t>in this form</w:t>
      </w:r>
      <w:r>
        <w:rPr>
          <w:bCs/>
          <w:i/>
          <w:iCs/>
        </w:rPr>
        <w:t>.</w:t>
      </w:r>
    </w:p>
    <w:tbl>
      <w:tblPr>
        <w:tblStyle w:val="TableGrid"/>
        <w:tblW w:w="0" w:type="auto"/>
        <w:tblBorders>
          <w:left w:val="none" w:sz="0" w:space="0" w:color="auto"/>
          <w:right w:val="none" w:sz="0" w:space="0" w:color="auto"/>
        </w:tblBorders>
        <w:tblLook w:val="04A0" w:firstRow="1" w:lastRow="0" w:firstColumn="1" w:lastColumn="0" w:noHBand="0" w:noVBand="1"/>
      </w:tblPr>
      <w:tblGrid>
        <w:gridCol w:w="2952"/>
        <w:gridCol w:w="1476"/>
        <w:gridCol w:w="1476"/>
        <w:gridCol w:w="2952"/>
      </w:tblGrid>
      <w:tr w:rsidR="00AB2C1A" w14:paraId="6B096C44" w14:textId="77777777" w:rsidTr="00421443">
        <w:trPr>
          <w:trHeight w:hRule="exact" w:val="360"/>
        </w:trPr>
        <w:tc>
          <w:tcPr>
            <w:tcW w:w="8856" w:type="dxa"/>
            <w:gridSpan w:val="4"/>
            <w:tcBorders>
              <w:bottom w:val="nil"/>
            </w:tcBorders>
          </w:tcPr>
          <w:p w14:paraId="3B669FB3" w14:textId="77777777" w:rsidR="00AB2C1A" w:rsidRDefault="00AB2C1A" w:rsidP="00311F56">
            <w:pPr>
              <w:keepNext/>
              <w:keepLines/>
              <w:spacing w:before="100" w:beforeAutospacing="1" w:after="100" w:afterAutospacing="1" w:line="240" w:lineRule="auto"/>
              <w:ind w:left="-270"/>
            </w:pPr>
            <w:r>
              <w:t>N</w:t>
            </w:r>
            <w:r w:rsidR="00B160F7">
              <w:t xml:space="preserve"> N</w:t>
            </w:r>
            <w:r>
              <w:t xml:space="preserve">ame and Title of </w:t>
            </w:r>
            <w:r w:rsidR="007C2941">
              <w:t>the Primary Contact</w:t>
            </w:r>
          </w:p>
        </w:tc>
      </w:tr>
      <w:tr w:rsidR="00AB2C1A" w14:paraId="77426D93" w14:textId="77777777" w:rsidTr="00421443">
        <w:trPr>
          <w:trHeight w:hRule="exact" w:val="360"/>
        </w:trPr>
        <w:tc>
          <w:tcPr>
            <w:tcW w:w="8856" w:type="dxa"/>
            <w:gridSpan w:val="4"/>
            <w:tcBorders>
              <w:top w:val="nil"/>
              <w:bottom w:val="single" w:sz="4" w:space="0" w:color="auto"/>
            </w:tcBorders>
          </w:tcPr>
          <w:p w14:paraId="638B6F87" w14:textId="77777777" w:rsidR="00AB2C1A" w:rsidRDefault="00AB2C1A" w:rsidP="00311F56">
            <w:pPr>
              <w:keepNext/>
              <w:keepLines/>
              <w:spacing w:before="100" w:beforeAutospacing="1" w:after="100" w:afterAutospacing="1" w:line="240" w:lineRule="auto"/>
            </w:pPr>
          </w:p>
        </w:tc>
      </w:tr>
      <w:tr w:rsidR="00230EEC" w14:paraId="3D95622B" w14:textId="77777777" w:rsidTr="00421443">
        <w:trPr>
          <w:trHeight w:hRule="exact" w:val="360"/>
        </w:trPr>
        <w:tc>
          <w:tcPr>
            <w:tcW w:w="8856" w:type="dxa"/>
            <w:gridSpan w:val="4"/>
            <w:tcBorders>
              <w:bottom w:val="nil"/>
            </w:tcBorders>
          </w:tcPr>
          <w:p w14:paraId="4A7290F2" w14:textId="77777777" w:rsidR="00230EEC" w:rsidRDefault="00BF466D" w:rsidP="00311F56">
            <w:pPr>
              <w:keepNext/>
              <w:keepLines/>
              <w:spacing w:before="100" w:beforeAutospacing="1" w:after="100" w:afterAutospacing="1" w:line="240" w:lineRule="auto"/>
            </w:pPr>
            <w:r>
              <w:t xml:space="preserve">External Agent’s </w:t>
            </w:r>
            <w:r w:rsidR="00230EEC">
              <w:t>Organization</w:t>
            </w:r>
            <w:r w:rsidR="006337DF">
              <w:t xml:space="preserve"> Name</w:t>
            </w:r>
          </w:p>
          <w:p w14:paraId="282F6729" w14:textId="77777777" w:rsidR="00230EEC" w:rsidRDefault="00230EEC" w:rsidP="00311F56">
            <w:pPr>
              <w:keepNext/>
              <w:keepLines/>
              <w:spacing w:before="100" w:beforeAutospacing="1" w:after="100" w:afterAutospacing="1" w:line="240" w:lineRule="auto"/>
            </w:pPr>
            <w:r>
              <w:t>Website</w:t>
            </w:r>
          </w:p>
        </w:tc>
      </w:tr>
      <w:tr w:rsidR="00230EEC" w14:paraId="0CB09688" w14:textId="77777777" w:rsidTr="00421443">
        <w:trPr>
          <w:trHeight w:hRule="exact" w:val="360"/>
        </w:trPr>
        <w:tc>
          <w:tcPr>
            <w:tcW w:w="8856" w:type="dxa"/>
            <w:gridSpan w:val="4"/>
            <w:tcBorders>
              <w:top w:val="nil"/>
            </w:tcBorders>
          </w:tcPr>
          <w:p w14:paraId="26E3D008" w14:textId="77777777" w:rsidR="00230EEC" w:rsidRDefault="00230EEC" w:rsidP="00311F56">
            <w:pPr>
              <w:keepNext/>
              <w:keepLines/>
              <w:spacing w:before="100" w:beforeAutospacing="1" w:after="100" w:afterAutospacing="1" w:line="240" w:lineRule="auto"/>
            </w:pPr>
          </w:p>
        </w:tc>
      </w:tr>
      <w:tr w:rsidR="00AB2C1A" w14:paraId="1CE54CEB" w14:textId="77777777" w:rsidTr="00421443">
        <w:trPr>
          <w:trHeight w:hRule="exact" w:val="360"/>
        </w:trPr>
        <w:tc>
          <w:tcPr>
            <w:tcW w:w="8856" w:type="dxa"/>
            <w:gridSpan w:val="4"/>
            <w:tcBorders>
              <w:bottom w:val="nil"/>
            </w:tcBorders>
          </w:tcPr>
          <w:p w14:paraId="6D8B87CA" w14:textId="77777777" w:rsidR="00AB2C1A" w:rsidRDefault="00AB2C1A" w:rsidP="00311F56">
            <w:pPr>
              <w:keepNext/>
              <w:keepLines/>
              <w:spacing w:before="100" w:beforeAutospacing="1" w:after="100" w:afterAutospacing="1" w:line="240" w:lineRule="auto"/>
            </w:pPr>
            <w:r>
              <w:t>Street Address</w:t>
            </w:r>
          </w:p>
        </w:tc>
      </w:tr>
      <w:tr w:rsidR="00AB2C1A" w14:paraId="44D50BBF" w14:textId="77777777" w:rsidTr="00421443">
        <w:trPr>
          <w:trHeight w:hRule="exact" w:val="360"/>
        </w:trPr>
        <w:tc>
          <w:tcPr>
            <w:tcW w:w="8856" w:type="dxa"/>
            <w:gridSpan w:val="4"/>
            <w:tcBorders>
              <w:top w:val="nil"/>
              <w:bottom w:val="single" w:sz="4" w:space="0" w:color="auto"/>
            </w:tcBorders>
          </w:tcPr>
          <w:p w14:paraId="23C482A7" w14:textId="77777777" w:rsidR="00AB2C1A" w:rsidRDefault="00AB2C1A" w:rsidP="00311F56">
            <w:pPr>
              <w:keepNext/>
              <w:keepLines/>
              <w:spacing w:before="100" w:beforeAutospacing="1" w:after="100" w:afterAutospacing="1" w:line="240" w:lineRule="auto"/>
            </w:pPr>
          </w:p>
        </w:tc>
      </w:tr>
      <w:tr w:rsidR="00AB2C1A" w14:paraId="37738524" w14:textId="77777777" w:rsidTr="00421443">
        <w:trPr>
          <w:trHeight w:hRule="exact" w:val="360"/>
        </w:trPr>
        <w:tc>
          <w:tcPr>
            <w:tcW w:w="2952" w:type="dxa"/>
            <w:tcBorders>
              <w:bottom w:val="nil"/>
            </w:tcBorders>
          </w:tcPr>
          <w:p w14:paraId="3C307860" w14:textId="77777777" w:rsidR="00AB2C1A" w:rsidRDefault="00AB2C1A" w:rsidP="00311F56">
            <w:pPr>
              <w:keepNext/>
              <w:keepLines/>
              <w:spacing w:before="100" w:beforeAutospacing="1" w:after="100" w:afterAutospacing="1" w:line="240" w:lineRule="auto"/>
            </w:pPr>
            <w:r>
              <w:t>City</w:t>
            </w:r>
          </w:p>
        </w:tc>
        <w:tc>
          <w:tcPr>
            <w:tcW w:w="2952" w:type="dxa"/>
            <w:gridSpan w:val="2"/>
            <w:tcBorders>
              <w:bottom w:val="nil"/>
            </w:tcBorders>
          </w:tcPr>
          <w:p w14:paraId="2A86DA7C" w14:textId="77777777" w:rsidR="00AB2C1A" w:rsidRDefault="00AB2C1A" w:rsidP="00311F56">
            <w:pPr>
              <w:keepNext/>
              <w:keepLines/>
              <w:spacing w:before="100" w:beforeAutospacing="1" w:after="100" w:afterAutospacing="1" w:line="240" w:lineRule="auto"/>
            </w:pPr>
            <w:r>
              <w:t>State</w:t>
            </w:r>
          </w:p>
        </w:tc>
        <w:tc>
          <w:tcPr>
            <w:tcW w:w="2952" w:type="dxa"/>
            <w:tcBorders>
              <w:bottom w:val="nil"/>
            </w:tcBorders>
          </w:tcPr>
          <w:p w14:paraId="12789833" w14:textId="77777777" w:rsidR="00AB2C1A" w:rsidRDefault="00AB2C1A" w:rsidP="00311F56">
            <w:pPr>
              <w:keepNext/>
              <w:keepLines/>
              <w:spacing w:before="100" w:beforeAutospacing="1" w:after="100" w:afterAutospacing="1" w:line="240" w:lineRule="auto"/>
            </w:pPr>
            <w:r>
              <w:t>Zip</w:t>
            </w:r>
          </w:p>
        </w:tc>
      </w:tr>
      <w:tr w:rsidR="00AB2C1A" w14:paraId="3C234A03" w14:textId="77777777" w:rsidTr="00421443">
        <w:trPr>
          <w:trHeight w:hRule="exact" w:val="360"/>
        </w:trPr>
        <w:tc>
          <w:tcPr>
            <w:tcW w:w="2952" w:type="dxa"/>
            <w:tcBorders>
              <w:top w:val="nil"/>
              <w:bottom w:val="single" w:sz="4" w:space="0" w:color="auto"/>
            </w:tcBorders>
          </w:tcPr>
          <w:p w14:paraId="65C77AC9" w14:textId="77777777" w:rsidR="00AB2C1A" w:rsidRDefault="00AB2C1A" w:rsidP="00311F56">
            <w:pPr>
              <w:keepNext/>
              <w:keepLines/>
              <w:spacing w:before="100" w:beforeAutospacing="1" w:after="100" w:afterAutospacing="1" w:line="240" w:lineRule="auto"/>
            </w:pPr>
          </w:p>
        </w:tc>
        <w:tc>
          <w:tcPr>
            <w:tcW w:w="2952" w:type="dxa"/>
            <w:gridSpan w:val="2"/>
            <w:tcBorders>
              <w:top w:val="nil"/>
              <w:bottom w:val="single" w:sz="4" w:space="0" w:color="auto"/>
            </w:tcBorders>
          </w:tcPr>
          <w:p w14:paraId="30BE6084" w14:textId="77777777" w:rsidR="00AB2C1A" w:rsidRDefault="00AB2C1A" w:rsidP="00311F56">
            <w:pPr>
              <w:keepNext/>
              <w:keepLines/>
              <w:spacing w:before="100" w:beforeAutospacing="1" w:after="100" w:afterAutospacing="1" w:line="240" w:lineRule="auto"/>
            </w:pPr>
          </w:p>
        </w:tc>
        <w:tc>
          <w:tcPr>
            <w:tcW w:w="2952" w:type="dxa"/>
            <w:tcBorders>
              <w:top w:val="nil"/>
              <w:bottom w:val="single" w:sz="4" w:space="0" w:color="auto"/>
            </w:tcBorders>
          </w:tcPr>
          <w:p w14:paraId="12896639" w14:textId="77777777" w:rsidR="00AB2C1A" w:rsidRDefault="00AB2C1A" w:rsidP="00311F56">
            <w:pPr>
              <w:keepNext/>
              <w:keepLines/>
              <w:spacing w:before="100" w:beforeAutospacing="1" w:after="100" w:afterAutospacing="1" w:line="240" w:lineRule="auto"/>
            </w:pPr>
          </w:p>
        </w:tc>
      </w:tr>
      <w:tr w:rsidR="00AB2C1A" w14:paraId="357A5AA4" w14:textId="77777777" w:rsidTr="00421443">
        <w:trPr>
          <w:trHeight w:hRule="exact" w:val="360"/>
        </w:trPr>
        <w:tc>
          <w:tcPr>
            <w:tcW w:w="4428" w:type="dxa"/>
            <w:gridSpan w:val="2"/>
            <w:tcBorders>
              <w:bottom w:val="nil"/>
            </w:tcBorders>
          </w:tcPr>
          <w:p w14:paraId="30DB1C7F" w14:textId="77777777" w:rsidR="00AB2C1A" w:rsidRDefault="00AB2C1A" w:rsidP="00311F56">
            <w:pPr>
              <w:keepNext/>
              <w:keepLines/>
              <w:spacing w:before="100" w:beforeAutospacing="1" w:after="100" w:afterAutospacing="1" w:line="240" w:lineRule="auto"/>
            </w:pPr>
            <w:r>
              <w:t>Telephone</w:t>
            </w:r>
          </w:p>
        </w:tc>
        <w:tc>
          <w:tcPr>
            <w:tcW w:w="4428" w:type="dxa"/>
            <w:gridSpan w:val="2"/>
            <w:tcBorders>
              <w:bottom w:val="nil"/>
            </w:tcBorders>
          </w:tcPr>
          <w:p w14:paraId="60E111F2" w14:textId="77777777" w:rsidR="00AB2C1A" w:rsidRDefault="00AB2C1A" w:rsidP="00311F56">
            <w:pPr>
              <w:keepNext/>
              <w:keepLines/>
              <w:spacing w:before="100" w:beforeAutospacing="1" w:after="100" w:afterAutospacing="1" w:line="240" w:lineRule="auto"/>
            </w:pPr>
            <w:r>
              <w:t>Email</w:t>
            </w:r>
          </w:p>
        </w:tc>
      </w:tr>
      <w:tr w:rsidR="00AB2C1A" w14:paraId="503CE45B" w14:textId="77777777" w:rsidTr="00421443">
        <w:trPr>
          <w:trHeight w:hRule="exact" w:val="360"/>
        </w:trPr>
        <w:tc>
          <w:tcPr>
            <w:tcW w:w="4428" w:type="dxa"/>
            <w:gridSpan w:val="2"/>
            <w:tcBorders>
              <w:top w:val="nil"/>
              <w:bottom w:val="single" w:sz="4" w:space="0" w:color="auto"/>
            </w:tcBorders>
          </w:tcPr>
          <w:p w14:paraId="31F4045F" w14:textId="77777777" w:rsidR="00AB2C1A" w:rsidRDefault="00AB2C1A" w:rsidP="00311F56">
            <w:pPr>
              <w:keepNext/>
              <w:keepLines/>
              <w:spacing w:before="100" w:beforeAutospacing="1" w:after="100" w:afterAutospacing="1" w:line="240" w:lineRule="auto"/>
            </w:pPr>
          </w:p>
        </w:tc>
        <w:tc>
          <w:tcPr>
            <w:tcW w:w="4428" w:type="dxa"/>
            <w:gridSpan w:val="2"/>
            <w:tcBorders>
              <w:top w:val="nil"/>
              <w:bottom w:val="single" w:sz="4" w:space="0" w:color="auto"/>
            </w:tcBorders>
          </w:tcPr>
          <w:p w14:paraId="79586C3A" w14:textId="77777777" w:rsidR="00AB2C1A" w:rsidRDefault="00AB2C1A" w:rsidP="00311F56">
            <w:pPr>
              <w:keepNext/>
              <w:keepLines/>
              <w:spacing w:before="100" w:beforeAutospacing="1" w:after="100" w:afterAutospacing="1" w:line="240" w:lineRule="auto"/>
            </w:pPr>
          </w:p>
        </w:tc>
      </w:tr>
      <w:tr w:rsidR="00AB2C1A" w14:paraId="73564DD8" w14:textId="77777777" w:rsidTr="00421443">
        <w:trPr>
          <w:trHeight w:val="72"/>
        </w:trPr>
        <w:tc>
          <w:tcPr>
            <w:tcW w:w="8856" w:type="dxa"/>
            <w:gridSpan w:val="4"/>
            <w:tcBorders>
              <w:bottom w:val="nil"/>
            </w:tcBorders>
          </w:tcPr>
          <w:p w14:paraId="4B11577E" w14:textId="77777777" w:rsidR="00AB2C1A" w:rsidRDefault="00AB2C1A" w:rsidP="00311F56">
            <w:pPr>
              <w:keepNext/>
              <w:keepLines/>
              <w:spacing w:before="100" w:beforeAutospacing="1" w:after="100" w:afterAutospacing="1" w:line="240" w:lineRule="auto"/>
            </w:pPr>
          </w:p>
        </w:tc>
      </w:tr>
    </w:tbl>
    <w:p w14:paraId="50F545D6" w14:textId="77777777" w:rsidR="008A60E7" w:rsidRPr="00454734" w:rsidRDefault="00BF466D" w:rsidP="00311F56">
      <w:pPr>
        <w:pStyle w:val="Heading3"/>
        <w:spacing w:before="100" w:beforeAutospacing="1" w:after="100" w:afterAutospacing="1" w:line="240" w:lineRule="auto"/>
      </w:pPr>
      <w:r w:rsidRPr="00454734">
        <w:t>Project Lead</w:t>
      </w:r>
      <w:r w:rsidR="006F3287" w:rsidRPr="00454734">
        <w:t>/Principal Investigator</w:t>
      </w:r>
      <w:r w:rsidR="00EA6D0E" w:rsidRPr="00454734">
        <w:t xml:space="preserve"> </w:t>
      </w:r>
      <w:r w:rsidRPr="00454734">
        <w:t>(External Agent</w:t>
      </w:r>
      <w:r w:rsidR="006E3675" w:rsidRPr="00454734">
        <w:t xml:space="preserve"> for Data Redisclosure</w:t>
      </w:r>
      <w:r w:rsidR="00E16843" w:rsidRPr="00454734">
        <w:t>)</w:t>
      </w:r>
    </w:p>
    <w:p w14:paraId="6C851202" w14:textId="77777777" w:rsidR="008A60E7" w:rsidRPr="009B5ECE" w:rsidRDefault="00F81B81" w:rsidP="00140D77">
      <w:pPr>
        <w:keepNext/>
        <w:keepLines/>
        <w:spacing w:before="100" w:beforeAutospacing="1" w:after="100" w:afterAutospacing="1" w:line="240" w:lineRule="auto"/>
        <w:rPr>
          <w:i/>
          <w:iCs/>
        </w:rPr>
      </w:pPr>
      <w:r w:rsidRPr="009B5ECE">
        <w:rPr>
          <w:i/>
          <w:iCs/>
        </w:rPr>
        <w:t>Please provid</w:t>
      </w:r>
      <w:r w:rsidR="00BF466D" w:rsidRPr="009B5ECE">
        <w:rPr>
          <w:i/>
          <w:iCs/>
        </w:rPr>
        <w:t xml:space="preserve">e contact information for the person leading the project </w:t>
      </w:r>
      <w:r w:rsidR="004437E2" w:rsidRPr="009B5ECE">
        <w:rPr>
          <w:i/>
          <w:iCs/>
        </w:rPr>
        <w:t xml:space="preserve">and acting as the principal investigator </w:t>
      </w:r>
      <w:r w:rsidR="00BF466D" w:rsidRPr="009B5ECE">
        <w:rPr>
          <w:i/>
          <w:iCs/>
        </w:rPr>
        <w:t>for the external agent</w:t>
      </w:r>
      <w:r w:rsidRPr="009B5ECE">
        <w:rPr>
          <w:i/>
          <w:iCs/>
        </w:rPr>
        <w:t>.</w:t>
      </w:r>
      <w:r w:rsidR="00FC243C" w:rsidRPr="009B5ECE">
        <w:rPr>
          <w:i/>
          <w:iCs/>
        </w:rPr>
        <w:t xml:space="preserve"> Just include the name if the Project Lead</w:t>
      </w:r>
      <w:r w:rsidR="004437E2" w:rsidRPr="009B5ECE">
        <w:rPr>
          <w:i/>
          <w:iCs/>
        </w:rPr>
        <w:t>/PI</w:t>
      </w:r>
      <w:r w:rsidR="00FC243C" w:rsidRPr="009B5ECE">
        <w:rPr>
          <w:i/>
          <w:iCs/>
        </w:rPr>
        <w:t xml:space="preserve"> is also the Primary Contact.</w:t>
      </w:r>
    </w:p>
    <w:p w14:paraId="4810CCD0" w14:textId="77777777" w:rsidR="002E6D61" w:rsidRDefault="002E6D61" w:rsidP="00311F56">
      <w:pPr>
        <w:keepNext/>
        <w:keepLines/>
        <w:spacing w:before="100" w:beforeAutospacing="1" w:after="100" w:afterAutospacing="1" w:line="240" w:lineRule="auto"/>
        <w:rPr>
          <w:iCs/>
        </w:rPr>
      </w:pPr>
      <w:r>
        <w:rPr>
          <w:iCs/>
        </w:rPr>
        <w:tab/>
      </w:r>
    </w:p>
    <w:tbl>
      <w:tblPr>
        <w:tblStyle w:val="TableGrid"/>
        <w:tblW w:w="0" w:type="auto"/>
        <w:tblBorders>
          <w:left w:val="none" w:sz="0" w:space="0" w:color="auto"/>
          <w:right w:val="none" w:sz="0" w:space="0" w:color="auto"/>
        </w:tblBorders>
        <w:tblLook w:val="04A0" w:firstRow="1" w:lastRow="0" w:firstColumn="1" w:lastColumn="0" w:noHBand="0" w:noVBand="1"/>
      </w:tblPr>
      <w:tblGrid>
        <w:gridCol w:w="2952"/>
        <w:gridCol w:w="1476"/>
        <w:gridCol w:w="1476"/>
        <w:gridCol w:w="2952"/>
      </w:tblGrid>
      <w:tr w:rsidR="00AB2C1A" w14:paraId="342B2C81" w14:textId="77777777" w:rsidTr="00421443">
        <w:trPr>
          <w:trHeight w:hRule="exact" w:val="360"/>
        </w:trPr>
        <w:tc>
          <w:tcPr>
            <w:tcW w:w="8856" w:type="dxa"/>
            <w:gridSpan w:val="4"/>
            <w:tcBorders>
              <w:bottom w:val="nil"/>
            </w:tcBorders>
          </w:tcPr>
          <w:p w14:paraId="478E2B97" w14:textId="77777777" w:rsidR="00AB2C1A" w:rsidRDefault="00AB2C1A" w:rsidP="00311F56">
            <w:pPr>
              <w:keepNext/>
              <w:keepLines/>
              <w:spacing w:before="100" w:beforeAutospacing="1" w:after="100" w:afterAutospacing="1" w:line="240" w:lineRule="auto"/>
            </w:pPr>
            <w:r>
              <w:t xml:space="preserve">Name and Title of </w:t>
            </w:r>
            <w:r w:rsidR="00BF466D">
              <w:t>Project Lead</w:t>
            </w:r>
            <w:r w:rsidR="006F3287">
              <w:t>/Principal Investigator</w:t>
            </w:r>
          </w:p>
        </w:tc>
      </w:tr>
      <w:tr w:rsidR="00AB2C1A" w14:paraId="627BF630" w14:textId="77777777" w:rsidTr="00421443">
        <w:trPr>
          <w:trHeight w:hRule="exact" w:val="360"/>
        </w:trPr>
        <w:tc>
          <w:tcPr>
            <w:tcW w:w="8856" w:type="dxa"/>
            <w:gridSpan w:val="4"/>
            <w:tcBorders>
              <w:top w:val="nil"/>
              <w:bottom w:val="single" w:sz="4" w:space="0" w:color="auto"/>
            </w:tcBorders>
          </w:tcPr>
          <w:p w14:paraId="775712DF" w14:textId="77777777" w:rsidR="00AB2C1A" w:rsidRDefault="00AB2C1A" w:rsidP="00311F56">
            <w:pPr>
              <w:keepNext/>
              <w:keepLines/>
              <w:spacing w:before="100" w:beforeAutospacing="1" w:after="100" w:afterAutospacing="1" w:line="240" w:lineRule="auto"/>
            </w:pPr>
          </w:p>
        </w:tc>
      </w:tr>
      <w:tr w:rsidR="00230EEC" w14:paraId="7561104F" w14:textId="77777777" w:rsidTr="00421443">
        <w:trPr>
          <w:trHeight w:hRule="exact" w:val="360"/>
        </w:trPr>
        <w:tc>
          <w:tcPr>
            <w:tcW w:w="8856" w:type="dxa"/>
            <w:gridSpan w:val="4"/>
            <w:tcBorders>
              <w:bottom w:val="nil"/>
            </w:tcBorders>
          </w:tcPr>
          <w:p w14:paraId="48A06EF9" w14:textId="77777777" w:rsidR="00230EEC" w:rsidRDefault="00230EEC" w:rsidP="00311F56">
            <w:pPr>
              <w:keepNext/>
              <w:keepLines/>
              <w:spacing w:before="100" w:beforeAutospacing="1" w:after="100" w:afterAutospacing="1" w:line="240" w:lineRule="auto"/>
            </w:pPr>
            <w:r>
              <w:t>Organization</w:t>
            </w:r>
            <w:r w:rsidR="006337DF">
              <w:t xml:space="preserve"> Name</w:t>
            </w:r>
          </w:p>
          <w:p w14:paraId="4DCE10A3" w14:textId="77777777" w:rsidR="00230EEC" w:rsidRDefault="00230EEC" w:rsidP="00311F56">
            <w:pPr>
              <w:keepNext/>
              <w:keepLines/>
              <w:spacing w:before="100" w:beforeAutospacing="1" w:after="100" w:afterAutospacing="1" w:line="240" w:lineRule="auto"/>
            </w:pPr>
            <w:r>
              <w:t>Website</w:t>
            </w:r>
          </w:p>
        </w:tc>
      </w:tr>
      <w:tr w:rsidR="00230EEC" w14:paraId="61C5C2B4" w14:textId="77777777" w:rsidTr="00421443">
        <w:trPr>
          <w:trHeight w:hRule="exact" w:val="360"/>
        </w:trPr>
        <w:tc>
          <w:tcPr>
            <w:tcW w:w="8856" w:type="dxa"/>
            <w:gridSpan w:val="4"/>
            <w:tcBorders>
              <w:top w:val="nil"/>
            </w:tcBorders>
          </w:tcPr>
          <w:p w14:paraId="27BB9166" w14:textId="77777777" w:rsidR="00230EEC" w:rsidRDefault="00230EEC" w:rsidP="00311F56">
            <w:pPr>
              <w:keepNext/>
              <w:keepLines/>
              <w:spacing w:before="100" w:beforeAutospacing="1" w:after="100" w:afterAutospacing="1" w:line="240" w:lineRule="auto"/>
            </w:pPr>
          </w:p>
        </w:tc>
      </w:tr>
      <w:tr w:rsidR="00AB2C1A" w14:paraId="69130BEA" w14:textId="77777777" w:rsidTr="00421443">
        <w:trPr>
          <w:trHeight w:hRule="exact" w:val="360"/>
        </w:trPr>
        <w:tc>
          <w:tcPr>
            <w:tcW w:w="8856" w:type="dxa"/>
            <w:gridSpan w:val="4"/>
            <w:tcBorders>
              <w:bottom w:val="nil"/>
            </w:tcBorders>
          </w:tcPr>
          <w:p w14:paraId="7ACB6C9F" w14:textId="77777777" w:rsidR="00AB2C1A" w:rsidRDefault="00AB2C1A" w:rsidP="00311F56">
            <w:pPr>
              <w:keepNext/>
              <w:keepLines/>
              <w:spacing w:before="100" w:beforeAutospacing="1" w:after="100" w:afterAutospacing="1" w:line="240" w:lineRule="auto"/>
            </w:pPr>
            <w:r>
              <w:t>Street Address</w:t>
            </w:r>
          </w:p>
        </w:tc>
      </w:tr>
      <w:tr w:rsidR="00AB2C1A" w14:paraId="6206FA95" w14:textId="77777777" w:rsidTr="00421443">
        <w:trPr>
          <w:trHeight w:hRule="exact" w:val="360"/>
        </w:trPr>
        <w:tc>
          <w:tcPr>
            <w:tcW w:w="8856" w:type="dxa"/>
            <w:gridSpan w:val="4"/>
            <w:tcBorders>
              <w:top w:val="nil"/>
              <w:bottom w:val="single" w:sz="4" w:space="0" w:color="auto"/>
            </w:tcBorders>
          </w:tcPr>
          <w:p w14:paraId="1ABD0F77" w14:textId="77777777" w:rsidR="00AB2C1A" w:rsidRDefault="00AB2C1A" w:rsidP="00311F56">
            <w:pPr>
              <w:keepNext/>
              <w:keepLines/>
              <w:spacing w:before="100" w:beforeAutospacing="1" w:after="100" w:afterAutospacing="1" w:line="240" w:lineRule="auto"/>
            </w:pPr>
          </w:p>
        </w:tc>
      </w:tr>
      <w:tr w:rsidR="00AB2C1A" w14:paraId="5D0101EE" w14:textId="77777777" w:rsidTr="00421443">
        <w:trPr>
          <w:trHeight w:hRule="exact" w:val="360"/>
        </w:trPr>
        <w:tc>
          <w:tcPr>
            <w:tcW w:w="2952" w:type="dxa"/>
            <w:tcBorders>
              <w:bottom w:val="nil"/>
            </w:tcBorders>
          </w:tcPr>
          <w:p w14:paraId="40C8025E" w14:textId="77777777" w:rsidR="00AB2C1A" w:rsidRDefault="00AB2C1A" w:rsidP="00311F56">
            <w:pPr>
              <w:keepNext/>
              <w:keepLines/>
              <w:spacing w:before="100" w:beforeAutospacing="1" w:after="100" w:afterAutospacing="1" w:line="240" w:lineRule="auto"/>
            </w:pPr>
            <w:r>
              <w:t>City</w:t>
            </w:r>
          </w:p>
        </w:tc>
        <w:tc>
          <w:tcPr>
            <w:tcW w:w="2952" w:type="dxa"/>
            <w:gridSpan w:val="2"/>
            <w:tcBorders>
              <w:bottom w:val="nil"/>
            </w:tcBorders>
          </w:tcPr>
          <w:p w14:paraId="540F9AA0" w14:textId="77777777" w:rsidR="00AB2C1A" w:rsidRDefault="00AB2C1A" w:rsidP="00311F56">
            <w:pPr>
              <w:keepNext/>
              <w:keepLines/>
              <w:spacing w:before="100" w:beforeAutospacing="1" w:after="100" w:afterAutospacing="1" w:line="240" w:lineRule="auto"/>
            </w:pPr>
            <w:r>
              <w:t>State</w:t>
            </w:r>
          </w:p>
        </w:tc>
        <w:tc>
          <w:tcPr>
            <w:tcW w:w="2952" w:type="dxa"/>
            <w:tcBorders>
              <w:bottom w:val="nil"/>
            </w:tcBorders>
          </w:tcPr>
          <w:p w14:paraId="75ABDB17" w14:textId="77777777" w:rsidR="00AB2C1A" w:rsidRDefault="00AB2C1A" w:rsidP="00311F56">
            <w:pPr>
              <w:keepNext/>
              <w:keepLines/>
              <w:spacing w:before="100" w:beforeAutospacing="1" w:after="100" w:afterAutospacing="1" w:line="240" w:lineRule="auto"/>
            </w:pPr>
            <w:r>
              <w:t>Zip</w:t>
            </w:r>
          </w:p>
        </w:tc>
      </w:tr>
      <w:tr w:rsidR="00AB2C1A" w14:paraId="784B5249" w14:textId="77777777" w:rsidTr="00421443">
        <w:trPr>
          <w:trHeight w:hRule="exact" w:val="360"/>
        </w:trPr>
        <w:tc>
          <w:tcPr>
            <w:tcW w:w="2952" w:type="dxa"/>
            <w:tcBorders>
              <w:top w:val="nil"/>
              <w:bottom w:val="single" w:sz="4" w:space="0" w:color="auto"/>
            </w:tcBorders>
          </w:tcPr>
          <w:p w14:paraId="0AB3FBFA" w14:textId="77777777" w:rsidR="00AB2C1A" w:rsidRDefault="00AB2C1A" w:rsidP="00311F56">
            <w:pPr>
              <w:keepNext/>
              <w:keepLines/>
              <w:spacing w:before="100" w:beforeAutospacing="1" w:after="100" w:afterAutospacing="1" w:line="240" w:lineRule="auto"/>
            </w:pPr>
          </w:p>
        </w:tc>
        <w:tc>
          <w:tcPr>
            <w:tcW w:w="2952" w:type="dxa"/>
            <w:gridSpan w:val="2"/>
            <w:tcBorders>
              <w:top w:val="nil"/>
              <w:bottom w:val="single" w:sz="4" w:space="0" w:color="auto"/>
            </w:tcBorders>
          </w:tcPr>
          <w:p w14:paraId="35D66A9B" w14:textId="77777777" w:rsidR="00AB2C1A" w:rsidRDefault="00AB2C1A" w:rsidP="00311F56">
            <w:pPr>
              <w:keepNext/>
              <w:keepLines/>
              <w:spacing w:before="100" w:beforeAutospacing="1" w:after="100" w:afterAutospacing="1" w:line="240" w:lineRule="auto"/>
            </w:pPr>
          </w:p>
        </w:tc>
        <w:tc>
          <w:tcPr>
            <w:tcW w:w="2952" w:type="dxa"/>
            <w:tcBorders>
              <w:top w:val="nil"/>
              <w:bottom w:val="single" w:sz="4" w:space="0" w:color="auto"/>
            </w:tcBorders>
          </w:tcPr>
          <w:p w14:paraId="7DC48C67" w14:textId="77777777" w:rsidR="00AB2C1A" w:rsidRDefault="00AB2C1A" w:rsidP="00311F56">
            <w:pPr>
              <w:keepNext/>
              <w:keepLines/>
              <w:spacing w:before="100" w:beforeAutospacing="1" w:after="100" w:afterAutospacing="1" w:line="240" w:lineRule="auto"/>
            </w:pPr>
          </w:p>
        </w:tc>
      </w:tr>
      <w:tr w:rsidR="00AB2C1A" w14:paraId="7051AFB2" w14:textId="77777777" w:rsidTr="00421443">
        <w:trPr>
          <w:trHeight w:hRule="exact" w:val="360"/>
        </w:trPr>
        <w:tc>
          <w:tcPr>
            <w:tcW w:w="4428" w:type="dxa"/>
            <w:gridSpan w:val="2"/>
            <w:tcBorders>
              <w:bottom w:val="nil"/>
            </w:tcBorders>
          </w:tcPr>
          <w:p w14:paraId="7CA0B8EC" w14:textId="77777777" w:rsidR="00AB2C1A" w:rsidRDefault="00AB2C1A" w:rsidP="00311F56">
            <w:pPr>
              <w:keepNext/>
              <w:keepLines/>
              <w:spacing w:before="100" w:beforeAutospacing="1" w:after="100" w:afterAutospacing="1" w:line="240" w:lineRule="auto"/>
            </w:pPr>
            <w:r>
              <w:t>Telephone</w:t>
            </w:r>
          </w:p>
        </w:tc>
        <w:tc>
          <w:tcPr>
            <w:tcW w:w="4428" w:type="dxa"/>
            <w:gridSpan w:val="2"/>
            <w:tcBorders>
              <w:bottom w:val="nil"/>
            </w:tcBorders>
          </w:tcPr>
          <w:p w14:paraId="3CE3200F" w14:textId="77777777" w:rsidR="00AB2C1A" w:rsidRDefault="00AB2C1A" w:rsidP="00311F56">
            <w:pPr>
              <w:keepNext/>
              <w:keepLines/>
              <w:spacing w:before="100" w:beforeAutospacing="1" w:after="100" w:afterAutospacing="1" w:line="240" w:lineRule="auto"/>
            </w:pPr>
            <w:r>
              <w:t>Email</w:t>
            </w:r>
          </w:p>
        </w:tc>
      </w:tr>
      <w:tr w:rsidR="00AB2C1A" w14:paraId="6A634FD5" w14:textId="77777777" w:rsidTr="00421443">
        <w:trPr>
          <w:trHeight w:hRule="exact" w:val="360"/>
        </w:trPr>
        <w:tc>
          <w:tcPr>
            <w:tcW w:w="4428" w:type="dxa"/>
            <w:gridSpan w:val="2"/>
            <w:tcBorders>
              <w:top w:val="nil"/>
              <w:bottom w:val="single" w:sz="4" w:space="0" w:color="auto"/>
            </w:tcBorders>
          </w:tcPr>
          <w:p w14:paraId="08CE2E1D" w14:textId="77777777" w:rsidR="00AB2C1A" w:rsidRDefault="00AB2C1A" w:rsidP="00311F56">
            <w:pPr>
              <w:keepNext/>
              <w:keepLines/>
              <w:spacing w:before="100" w:beforeAutospacing="1" w:after="100" w:afterAutospacing="1" w:line="240" w:lineRule="auto"/>
            </w:pPr>
          </w:p>
        </w:tc>
        <w:tc>
          <w:tcPr>
            <w:tcW w:w="4428" w:type="dxa"/>
            <w:gridSpan w:val="2"/>
            <w:tcBorders>
              <w:top w:val="nil"/>
              <w:bottom w:val="single" w:sz="4" w:space="0" w:color="auto"/>
            </w:tcBorders>
          </w:tcPr>
          <w:p w14:paraId="68CBB81E" w14:textId="77777777" w:rsidR="00AB2C1A" w:rsidRDefault="00AB2C1A" w:rsidP="00311F56">
            <w:pPr>
              <w:keepNext/>
              <w:keepLines/>
              <w:spacing w:before="100" w:beforeAutospacing="1" w:after="100" w:afterAutospacing="1" w:line="240" w:lineRule="auto"/>
            </w:pPr>
          </w:p>
        </w:tc>
      </w:tr>
    </w:tbl>
    <w:p w14:paraId="7EFA7EA9" w14:textId="77777777" w:rsidR="00CF486F" w:rsidRDefault="00CF486F" w:rsidP="00311F56">
      <w:pPr>
        <w:pStyle w:val="ListParagraph"/>
        <w:spacing w:before="100" w:beforeAutospacing="1" w:after="100" w:afterAutospacing="1" w:line="240" w:lineRule="auto"/>
        <w:ind w:left="360"/>
        <w:contextualSpacing w:val="0"/>
        <w:rPr>
          <w:b/>
        </w:rPr>
      </w:pPr>
    </w:p>
    <w:p w14:paraId="6ADA02E4" w14:textId="77777777" w:rsidR="008A60E7" w:rsidRPr="00454734" w:rsidRDefault="00887FE7" w:rsidP="00311F56">
      <w:pPr>
        <w:pStyle w:val="Heading3"/>
        <w:spacing w:before="100" w:beforeAutospacing="1" w:after="100" w:afterAutospacing="1" w:line="240" w:lineRule="auto"/>
      </w:pPr>
      <w:r w:rsidRPr="00454734">
        <w:lastRenderedPageBreak/>
        <w:t>Data Custodia</w:t>
      </w:r>
      <w:r w:rsidR="00A30D0D" w:rsidRPr="00454734">
        <w:t>n</w:t>
      </w:r>
      <w:r w:rsidR="00D929B1" w:rsidRPr="00454734">
        <w:t>(s)</w:t>
      </w:r>
      <w:r w:rsidR="008A60E7" w:rsidRPr="00454734">
        <w:t xml:space="preserve"> </w:t>
      </w:r>
      <w:r w:rsidR="006E3675" w:rsidRPr="00454734">
        <w:t>(External Agent for Data Redisclosure</w:t>
      </w:r>
      <w:r w:rsidR="0020619E" w:rsidRPr="00454734">
        <w:t>)</w:t>
      </w:r>
    </w:p>
    <w:p w14:paraId="48ADDB70" w14:textId="77777777" w:rsidR="004F52D8" w:rsidRPr="009B5ECE" w:rsidRDefault="00F81B81" w:rsidP="00750BA7">
      <w:pPr>
        <w:keepNext/>
        <w:keepLines/>
        <w:spacing w:before="100" w:beforeAutospacing="1" w:after="100" w:afterAutospacing="1" w:line="240" w:lineRule="auto"/>
        <w:rPr>
          <w:i/>
          <w:iCs/>
        </w:rPr>
      </w:pPr>
      <w:r w:rsidRPr="009B5ECE">
        <w:rPr>
          <w:i/>
          <w:iCs/>
        </w:rPr>
        <w:t>Please provide contact inf</w:t>
      </w:r>
      <w:r w:rsidR="00D929B1" w:rsidRPr="009B5ECE">
        <w:rPr>
          <w:i/>
          <w:iCs/>
        </w:rPr>
        <w:t xml:space="preserve">ormation for the </w:t>
      </w:r>
      <w:r w:rsidR="00557B2C" w:rsidRPr="009B5ECE">
        <w:rPr>
          <w:i/>
          <w:iCs/>
        </w:rPr>
        <w:t xml:space="preserve">external agent’s </w:t>
      </w:r>
      <w:r w:rsidR="00D929B1" w:rsidRPr="009B5ECE">
        <w:rPr>
          <w:i/>
          <w:iCs/>
        </w:rPr>
        <w:t>data custodian</w:t>
      </w:r>
      <w:r w:rsidR="00557B2C" w:rsidRPr="009B5ECE">
        <w:rPr>
          <w:i/>
          <w:iCs/>
        </w:rPr>
        <w:t xml:space="preserve">(s) </w:t>
      </w:r>
      <w:r w:rsidR="006759DD" w:rsidRPr="009B5ECE">
        <w:rPr>
          <w:i/>
          <w:iCs/>
        </w:rPr>
        <w:t xml:space="preserve">who </w:t>
      </w:r>
      <w:r w:rsidR="00D929B1" w:rsidRPr="009B5ECE">
        <w:rPr>
          <w:i/>
          <w:iCs/>
        </w:rPr>
        <w:t xml:space="preserve">will </w:t>
      </w:r>
      <w:r w:rsidR="00557B2C" w:rsidRPr="009B5ECE">
        <w:rPr>
          <w:i/>
          <w:iCs/>
        </w:rPr>
        <w:t xml:space="preserve">be </w:t>
      </w:r>
      <w:r w:rsidR="00D929B1" w:rsidRPr="009B5ECE">
        <w:rPr>
          <w:i/>
          <w:iCs/>
        </w:rPr>
        <w:t xml:space="preserve">storing </w:t>
      </w:r>
      <w:r w:rsidR="00557B2C" w:rsidRPr="009B5ECE">
        <w:rPr>
          <w:i/>
          <w:iCs/>
        </w:rPr>
        <w:t xml:space="preserve">and managing </w:t>
      </w:r>
      <w:r w:rsidR="00D929B1" w:rsidRPr="009B5ECE">
        <w:rPr>
          <w:i/>
          <w:iCs/>
        </w:rPr>
        <w:t>the VHCURES data set or derived files.</w:t>
      </w:r>
      <w:r w:rsidRPr="009B5ECE">
        <w:rPr>
          <w:i/>
          <w:iCs/>
        </w:rPr>
        <w:t xml:space="preserve"> </w:t>
      </w:r>
    </w:p>
    <w:tbl>
      <w:tblPr>
        <w:tblStyle w:val="TableGrid"/>
        <w:tblW w:w="0" w:type="auto"/>
        <w:tblBorders>
          <w:left w:val="none" w:sz="0" w:space="0" w:color="auto"/>
          <w:right w:val="none" w:sz="0" w:space="0" w:color="auto"/>
        </w:tblBorders>
        <w:tblLook w:val="04A0" w:firstRow="1" w:lastRow="0" w:firstColumn="1" w:lastColumn="0" w:noHBand="0" w:noVBand="1"/>
      </w:tblPr>
      <w:tblGrid>
        <w:gridCol w:w="2952"/>
        <w:gridCol w:w="1476"/>
        <w:gridCol w:w="1476"/>
        <w:gridCol w:w="2952"/>
      </w:tblGrid>
      <w:tr w:rsidR="00A30D0D" w14:paraId="2E3A3606" w14:textId="77777777" w:rsidTr="00421443">
        <w:trPr>
          <w:trHeight w:hRule="exact" w:val="360"/>
        </w:trPr>
        <w:tc>
          <w:tcPr>
            <w:tcW w:w="8856" w:type="dxa"/>
            <w:gridSpan w:val="4"/>
            <w:tcBorders>
              <w:bottom w:val="nil"/>
            </w:tcBorders>
          </w:tcPr>
          <w:p w14:paraId="50C84635" w14:textId="77777777" w:rsidR="00A30D0D" w:rsidRDefault="00A30D0D" w:rsidP="00311F56">
            <w:pPr>
              <w:keepNext/>
              <w:keepLines/>
              <w:spacing w:before="100" w:beforeAutospacing="1" w:after="100" w:afterAutospacing="1" w:line="240" w:lineRule="auto"/>
            </w:pPr>
            <w:bookmarkStart w:id="38" w:name="_Hlk488938115"/>
            <w:r>
              <w:t xml:space="preserve">Name and Title of </w:t>
            </w:r>
            <w:r w:rsidR="00911FC9">
              <w:t>Data Custodian</w:t>
            </w:r>
            <w:r w:rsidR="005B77EA">
              <w:t xml:space="preserve"> </w:t>
            </w:r>
          </w:p>
        </w:tc>
      </w:tr>
      <w:tr w:rsidR="00A30D0D" w14:paraId="05532334" w14:textId="77777777" w:rsidTr="00421443">
        <w:trPr>
          <w:trHeight w:hRule="exact" w:val="360"/>
        </w:trPr>
        <w:tc>
          <w:tcPr>
            <w:tcW w:w="8856" w:type="dxa"/>
            <w:gridSpan w:val="4"/>
            <w:tcBorders>
              <w:top w:val="nil"/>
              <w:bottom w:val="single" w:sz="4" w:space="0" w:color="auto"/>
            </w:tcBorders>
          </w:tcPr>
          <w:p w14:paraId="0A3744B2" w14:textId="77777777" w:rsidR="00A30D0D" w:rsidRDefault="00A30D0D" w:rsidP="00311F56">
            <w:pPr>
              <w:keepNext/>
              <w:keepLines/>
              <w:spacing w:before="100" w:beforeAutospacing="1" w:after="100" w:afterAutospacing="1" w:line="240" w:lineRule="auto"/>
            </w:pPr>
          </w:p>
        </w:tc>
      </w:tr>
      <w:tr w:rsidR="00230EEC" w14:paraId="391FB90F" w14:textId="77777777" w:rsidTr="00421443">
        <w:trPr>
          <w:trHeight w:hRule="exact" w:val="360"/>
        </w:trPr>
        <w:tc>
          <w:tcPr>
            <w:tcW w:w="8856" w:type="dxa"/>
            <w:gridSpan w:val="4"/>
            <w:tcBorders>
              <w:bottom w:val="nil"/>
            </w:tcBorders>
          </w:tcPr>
          <w:p w14:paraId="617A40C1" w14:textId="77777777" w:rsidR="00230EEC" w:rsidRDefault="00230EEC" w:rsidP="00311F56">
            <w:pPr>
              <w:keepNext/>
              <w:keepLines/>
              <w:spacing w:before="100" w:beforeAutospacing="1" w:after="100" w:afterAutospacing="1" w:line="240" w:lineRule="auto"/>
            </w:pPr>
            <w:r>
              <w:t>Organization</w:t>
            </w:r>
          </w:p>
          <w:p w14:paraId="2A13152A" w14:textId="77777777" w:rsidR="00230EEC" w:rsidRDefault="00230EEC" w:rsidP="00311F56">
            <w:pPr>
              <w:keepNext/>
              <w:keepLines/>
              <w:spacing w:before="100" w:beforeAutospacing="1" w:after="100" w:afterAutospacing="1" w:line="240" w:lineRule="auto"/>
            </w:pPr>
            <w:r>
              <w:t>Website</w:t>
            </w:r>
          </w:p>
        </w:tc>
      </w:tr>
      <w:tr w:rsidR="00230EEC" w14:paraId="7AD29286" w14:textId="77777777" w:rsidTr="00421443">
        <w:trPr>
          <w:trHeight w:hRule="exact" w:val="360"/>
        </w:trPr>
        <w:tc>
          <w:tcPr>
            <w:tcW w:w="8856" w:type="dxa"/>
            <w:gridSpan w:val="4"/>
            <w:tcBorders>
              <w:top w:val="nil"/>
            </w:tcBorders>
          </w:tcPr>
          <w:p w14:paraId="110B5542" w14:textId="77777777" w:rsidR="00230EEC" w:rsidRDefault="00230EEC" w:rsidP="00311F56">
            <w:pPr>
              <w:keepNext/>
              <w:keepLines/>
              <w:spacing w:before="100" w:beforeAutospacing="1" w:after="100" w:afterAutospacing="1" w:line="240" w:lineRule="auto"/>
            </w:pPr>
          </w:p>
        </w:tc>
      </w:tr>
      <w:tr w:rsidR="00A30D0D" w14:paraId="3246B60E" w14:textId="77777777" w:rsidTr="00421443">
        <w:trPr>
          <w:trHeight w:hRule="exact" w:val="360"/>
        </w:trPr>
        <w:tc>
          <w:tcPr>
            <w:tcW w:w="8856" w:type="dxa"/>
            <w:gridSpan w:val="4"/>
            <w:tcBorders>
              <w:bottom w:val="nil"/>
            </w:tcBorders>
          </w:tcPr>
          <w:p w14:paraId="7B4C1ECE" w14:textId="77777777" w:rsidR="00A30D0D" w:rsidRDefault="00A30D0D" w:rsidP="00311F56">
            <w:pPr>
              <w:keepNext/>
              <w:keepLines/>
              <w:spacing w:before="100" w:beforeAutospacing="1" w:after="100" w:afterAutospacing="1" w:line="240" w:lineRule="auto"/>
            </w:pPr>
            <w:r>
              <w:t>Street Address</w:t>
            </w:r>
          </w:p>
        </w:tc>
      </w:tr>
      <w:tr w:rsidR="00A30D0D" w14:paraId="1C53C977" w14:textId="77777777" w:rsidTr="00421443">
        <w:trPr>
          <w:trHeight w:hRule="exact" w:val="360"/>
        </w:trPr>
        <w:tc>
          <w:tcPr>
            <w:tcW w:w="8856" w:type="dxa"/>
            <w:gridSpan w:val="4"/>
            <w:tcBorders>
              <w:top w:val="nil"/>
              <w:bottom w:val="single" w:sz="4" w:space="0" w:color="auto"/>
            </w:tcBorders>
          </w:tcPr>
          <w:p w14:paraId="5DC2FC3E" w14:textId="77777777" w:rsidR="00A30D0D" w:rsidRDefault="00A30D0D" w:rsidP="00311F56">
            <w:pPr>
              <w:keepNext/>
              <w:keepLines/>
              <w:spacing w:before="100" w:beforeAutospacing="1" w:after="100" w:afterAutospacing="1" w:line="240" w:lineRule="auto"/>
            </w:pPr>
          </w:p>
        </w:tc>
      </w:tr>
      <w:tr w:rsidR="00A30D0D" w14:paraId="0B368A3E" w14:textId="77777777" w:rsidTr="00421443">
        <w:trPr>
          <w:trHeight w:hRule="exact" w:val="360"/>
        </w:trPr>
        <w:tc>
          <w:tcPr>
            <w:tcW w:w="2952" w:type="dxa"/>
            <w:tcBorders>
              <w:bottom w:val="nil"/>
            </w:tcBorders>
          </w:tcPr>
          <w:p w14:paraId="5564A622" w14:textId="77777777" w:rsidR="00A30D0D" w:rsidRDefault="00A30D0D" w:rsidP="00311F56">
            <w:pPr>
              <w:keepNext/>
              <w:keepLines/>
              <w:spacing w:before="100" w:beforeAutospacing="1" w:after="100" w:afterAutospacing="1" w:line="240" w:lineRule="auto"/>
            </w:pPr>
            <w:r>
              <w:t>City</w:t>
            </w:r>
          </w:p>
        </w:tc>
        <w:tc>
          <w:tcPr>
            <w:tcW w:w="2952" w:type="dxa"/>
            <w:gridSpan w:val="2"/>
            <w:tcBorders>
              <w:bottom w:val="nil"/>
            </w:tcBorders>
          </w:tcPr>
          <w:p w14:paraId="11464045" w14:textId="77777777" w:rsidR="00A30D0D" w:rsidRDefault="00A30D0D" w:rsidP="00311F56">
            <w:pPr>
              <w:keepNext/>
              <w:keepLines/>
              <w:spacing w:before="100" w:beforeAutospacing="1" w:after="100" w:afterAutospacing="1" w:line="240" w:lineRule="auto"/>
            </w:pPr>
            <w:r>
              <w:t>State</w:t>
            </w:r>
          </w:p>
        </w:tc>
        <w:tc>
          <w:tcPr>
            <w:tcW w:w="2952" w:type="dxa"/>
            <w:tcBorders>
              <w:bottom w:val="nil"/>
            </w:tcBorders>
          </w:tcPr>
          <w:p w14:paraId="4F1C4958" w14:textId="77777777" w:rsidR="00A30D0D" w:rsidRDefault="00A30D0D" w:rsidP="00311F56">
            <w:pPr>
              <w:keepNext/>
              <w:keepLines/>
              <w:spacing w:before="100" w:beforeAutospacing="1" w:after="100" w:afterAutospacing="1" w:line="240" w:lineRule="auto"/>
            </w:pPr>
            <w:r>
              <w:t>Zip</w:t>
            </w:r>
          </w:p>
        </w:tc>
      </w:tr>
      <w:tr w:rsidR="00A30D0D" w14:paraId="5060DD2F" w14:textId="77777777" w:rsidTr="00421443">
        <w:trPr>
          <w:trHeight w:hRule="exact" w:val="360"/>
        </w:trPr>
        <w:tc>
          <w:tcPr>
            <w:tcW w:w="2952" w:type="dxa"/>
            <w:tcBorders>
              <w:top w:val="nil"/>
              <w:bottom w:val="single" w:sz="4" w:space="0" w:color="auto"/>
            </w:tcBorders>
          </w:tcPr>
          <w:p w14:paraId="466214C3" w14:textId="77777777" w:rsidR="00A30D0D" w:rsidRDefault="00A30D0D" w:rsidP="00311F56">
            <w:pPr>
              <w:keepNext/>
              <w:keepLines/>
              <w:spacing w:before="100" w:beforeAutospacing="1" w:after="100" w:afterAutospacing="1" w:line="240" w:lineRule="auto"/>
            </w:pPr>
          </w:p>
        </w:tc>
        <w:tc>
          <w:tcPr>
            <w:tcW w:w="2952" w:type="dxa"/>
            <w:gridSpan w:val="2"/>
            <w:tcBorders>
              <w:top w:val="nil"/>
              <w:bottom w:val="single" w:sz="4" w:space="0" w:color="auto"/>
            </w:tcBorders>
          </w:tcPr>
          <w:p w14:paraId="3BC34512" w14:textId="77777777" w:rsidR="00A30D0D" w:rsidRDefault="00A30D0D" w:rsidP="00311F56">
            <w:pPr>
              <w:keepNext/>
              <w:keepLines/>
              <w:spacing w:before="100" w:beforeAutospacing="1" w:after="100" w:afterAutospacing="1" w:line="240" w:lineRule="auto"/>
            </w:pPr>
          </w:p>
        </w:tc>
        <w:tc>
          <w:tcPr>
            <w:tcW w:w="2952" w:type="dxa"/>
            <w:tcBorders>
              <w:top w:val="nil"/>
              <w:bottom w:val="single" w:sz="4" w:space="0" w:color="auto"/>
            </w:tcBorders>
          </w:tcPr>
          <w:p w14:paraId="4D3DA146" w14:textId="77777777" w:rsidR="00A30D0D" w:rsidRDefault="00A30D0D" w:rsidP="00311F56">
            <w:pPr>
              <w:keepNext/>
              <w:keepLines/>
              <w:spacing w:before="100" w:beforeAutospacing="1" w:after="100" w:afterAutospacing="1" w:line="240" w:lineRule="auto"/>
            </w:pPr>
          </w:p>
        </w:tc>
      </w:tr>
      <w:tr w:rsidR="00A30D0D" w14:paraId="473F9114" w14:textId="77777777" w:rsidTr="00421443">
        <w:trPr>
          <w:trHeight w:hRule="exact" w:val="360"/>
        </w:trPr>
        <w:tc>
          <w:tcPr>
            <w:tcW w:w="4428" w:type="dxa"/>
            <w:gridSpan w:val="2"/>
            <w:tcBorders>
              <w:bottom w:val="nil"/>
            </w:tcBorders>
          </w:tcPr>
          <w:p w14:paraId="2F123D5A" w14:textId="77777777" w:rsidR="00A30D0D" w:rsidRDefault="00A30D0D" w:rsidP="00311F56">
            <w:pPr>
              <w:keepNext/>
              <w:keepLines/>
              <w:spacing w:before="100" w:beforeAutospacing="1" w:after="100" w:afterAutospacing="1" w:line="240" w:lineRule="auto"/>
            </w:pPr>
            <w:r>
              <w:t>Telephone</w:t>
            </w:r>
          </w:p>
        </w:tc>
        <w:tc>
          <w:tcPr>
            <w:tcW w:w="4428" w:type="dxa"/>
            <w:gridSpan w:val="2"/>
            <w:tcBorders>
              <w:bottom w:val="nil"/>
            </w:tcBorders>
          </w:tcPr>
          <w:p w14:paraId="69C86109" w14:textId="77777777" w:rsidR="00A30D0D" w:rsidRDefault="00A30D0D" w:rsidP="00311F56">
            <w:pPr>
              <w:keepNext/>
              <w:keepLines/>
              <w:spacing w:before="100" w:beforeAutospacing="1" w:after="100" w:afterAutospacing="1" w:line="240" w:lineRule="auto"/>
            </w:pPr>
            <w:r>
              <w:t>Email</w:t>
            </w:r>
          </w:p>
        </w:tc>
      </w:tr>
      <w:tr w:rsidR="00A30D0D" w14:paraId="2C3E2571" w14:textId="77777777" w:rsidTr="00421443">
        <w:trPr>
          <w:trHeight w:hRule="exact" w:val="360"/>
        </w:trPr>
        <w:tc>
          <w:tcPr>
            <w:tcW w:w="4428" w:type="dxa"/>
            <w:gridSpan w:val="2"/>
            <w:tcBorders>
              <w:top w:val="nil"/>
              <w:bottom w:val="single" w:sz="4" w:space="0" w:color="auto"/>
            </w:tcBorders>
          </w:tcPr>
          <w:p w14:paraId="6CAD7AF0" w14:textId="77777777" w:rsidR="00A30D0D" w:rsidRDefault="00A30D0D" w:rsidP="00311F56">
            <w:pPr>
              <w:keepNext/>
              <w:keepLines/>
              <w:spacing w:before="100" w:beforeAutospacing="1" w:after="100" w:afterAutospacing="1" w:line="240" w:lineRule="auto"/>
            </w:pPr>
          </w:p>
        </w:tc>
        <w:tc>
          <w:tcPr>
            <w:tcW w:w="4428" w:type="dxa"/>
            <w:gridSpan w:val="2"/>
            <w:tcBorders>
              <w:top w:val="nil"/>
              <w:bottom w:val="single" w:sz="4" w:space="0" w:color="auto"/>
            </w:tcBorders>
          </w:tcPr>
          <w:p w14:paraId="56523EC0" w14:textId="77777777" w:rsidR="00A30D0D" w:rsidRDefault="00A30D0D" w:rsidP="00311F56">
            <w:pPr>
              <w:keepNext/>
              <w:keepLines/>
              <w:spacing w:before="100" w:beforeAutospacing="1" w:after="100" w:afterAutospacing="1" w:line="240" w:lineRule="auto"/>
            </w:pPr>
          </w:p>
        </w:tc>
      </w:tr>
      <w:bookmarkEnd w:id="38"/>
    </w:tbl>
    <w:p w14:paraId="672F23C9" w14:textId="77777777" w:rsidR="000C7469" w:rsidRDefault="000C7469" w:rsidP="00311F56">
      <w:pPr>
        <w:pStyle w:val="ListParagraph"/>
        <w:spacing w:before="100" w:beforeAutospacing="1" w:after="100" w:afterAutospacing="1" w:line="240" w:lineRule="auto"/>
        <w:rPr>
          <w:i/>
          <w:iCs/>
          <w:sz w:val="20"/>
          <w:szCs w:val="20"/>
        </w:rPr>
      </w:pPr>
    </w:p>
    <w:p w14:paraId="167CB7A7" w14:textId="77777777" w:rsidR="004758C3" w:rsidRPr="006A07EF" w:rsidRDefault="004758C3" w:rsidP="00311F56">
      <w:pPr>
        <w:pStyle w:val="ListParagraph"/>
        <w:spacing w:before="100" w:beforeAutospacing="1" w:after="100" w:afterAutospacing="1" w:line="240" w:lineRule="auto"/>
        <w:rPr>
          <w:i/>
          <w:iCs/>
          <w:sz w:val="20"/>
          <w:szCs w:val="20"/>
        </w:rPr>
      </w:pPr>
    </w:p>
    <w:tbl>
      <w:tblPr>
        <w:tblStyle w:val="TableGrid"/>
        <w:tblW w:w="0" w:type="auto"/>
        <w:tblBorders>
          <w:left w:val="none" w:sz="0" w:space="0" w:color="auto"/>
          <w:right w:val="none" w:sz="0" w:space="0" w:color="auto"/>
        </w:tblBorders>
        <w:tblLook w:val="04A0" w:firstRow="1" w:lastRow="0" w:firstColumn="1" w:lastColumn="0" w:noHBand="0" w:noVBand="1"/>
      </w:tblPr>
      <w:tblGrid>
        <w:gridCol w:w="2952"/>
        <w:gridCol w:w="1476"/>
        <w:gridCol w:w="1476"/>
        <w:gridCol w:w="2952"/>
      </w:tblGrid>
      <w:tr w:rsidR="004758C3" w14:paraId="594F113C" w14:textId="77777777" w:rsidTr="00421443">
        <w:trPr>
          <w:trHeight w:hRule="exact" w:val="360"/>
        </w:trPr>
        <w:tc>
          <w:tcPr>
            <w:tcW w:w="8856" w:type="dxa"/>
            <w:gridSpan w:val="4"/>
            <w:tcBorders>
              <w:bottom w:val="nil"/>
            </w:tcBorders>
          </w:tcPr>
          <w:p w14:paraId="499E4F25" w14:textId="77777777" w:rsidR="004758C3" w:rsidRDefault="004758C3" w:rsidP="00311F56">
            <w:pPr>
              <w:keepNext/>
              <w:keepLines/>
              <w:spacing w:before="100" w:beforeAutospacing="1" w:after="100" w:afterAutospacing="1" w:line="240" w:lineRule="auto"/>
            </w:pPr>
            <w:r>
              <w:t>Name and Title of Data Custodian</w:t>
            </w:r>
          </w:p>
        </w:tc>
      </w:tr>
      <w:tr w:rsidR="004758C3" w14:paraId="61B8E3AE" w14:textId="77777777" w:rsidTr="00421443">
        <w:trPr>
          <w:trHeight w:hRule="exact" w:val="360"/>
        </w:trPr>
        <w:tc>
          <w:tcPr>
            <w:tcW w:w="8856" w:type="dxa"/>
            <w:gridSpan w:val="4"/>
            <w:tcBorders>
              <w:top w:val="nil"/>
              <w:bottom w:val="single" w:sz="4" w:space="0" w:color="auto"/>
            </w:tcBorders>
          </w:tcPr>
          <w:p w14:paraId="49551FFC" w14:textId="77777777" w:rsidR="004758C3" w:rsidRDefault="004758C3" w:rsidP="00311F56">
            <w:pPr>
              <w:keepNext/>
              <w:keepLines/>
              <w:spacing w:before="100" w:beforeAutospacing="1" w:after="100" w:afterAutospacing="1" w:line="240" w:lineRule="auto"/>
            </w:pPr>
          </w:p>
        </w:tc>
      </w:tr>
      <w:tr w:rsidR="004758C3" w14:paraId="54CDBE74" w14:textId="77777777" w:rsidTr="00421443">
        <w:trPr>
          <w:trHeight w:hRule="exact" w:val="360"/>
        </w:trPr>
        <w:tc>
          <w:tcPr>
            <w:tcW w:w="8856" w:type="dxa"/>
            <w:gridSpan w:val="4"/>
            <w:tcBorders>
              <w:bottom w:val="nil"/>
            </w:tcBorders>
          </w:tcPr>
          <w:p w14:paraId="0D0381F3" w14:textId="77777777" w:rsidR="004758C3" w:rsidRDefault="004758C3" w:rsidP="00311F56">
            <w:pPr>
              <w:keepNext/>
              <w:keepLines/>
              <w:spacing w:before="100" w:beforeAutospacing="1" w:after="100" w:afterAutospacing="1" w:line="240" w:lineRule="auto"/>
            </w:pPr>
            <w:r>
              <w:t>Organization</w:t>
            </w:r>
          </w:p>
          <w:p w14:paraId="5A9D04CB" w14:textId="77777777" w:rsidR="004758C3" w:rsidRDefault="004758C3" w:rsidP="00311F56">
            <w:pPr>
              <w:keepNext/>
              <w:keepLines/>
              <w:spacing w:before="100" w:beforeAutospacing="1" w:after="100" w:afterAutospacing="1" w:line="240" w:lineRule="auto"/>
            </w:pPr>
            <w:r>
              <w:t>Website</w:t>
            </w:r>
          </w:p>
        </w:tc>
      </w:tr>
      <w:tr w:rsidR="004758C3" w14:paraId="3229E48B" w14:textId="77777777" w:rsidTr="00421443">
        <w:trPr>
          <w:trHeight w:hRule="exact" w:val="360"/>
        </w:trPr>
        <w:tc>
          <w:tcPr>
            <w:tcW w:w="8856" w:type="dxa"/>
            <w:gridSpan w:val="4"/>
            <w:tcBorders>
              <w:top w:val="nil"/>
            </w:tcBorders>
          </w:tcPr>
          <w:p w14:paraId="741058C1" w14:textId="77777777" w:rsidR="004758C3" w:rsidRDefault="004758C3" w:rsidP="00311F56">
            <w:pPr>
              <w:keepNext/>
              <w:keepLines/>
              <w:spacing w:before="100" w:beforeAutospacing="1" w:after="100" w:afterAutospacing="1" w:line="240" w:lineRule="auto"/>
            </w:pPr>
          </w:p>
        </w:tc>
      </w:tr>
      <w:tr w:rsidR="004758C3" w14:paraId="5E909AE2" w14:textId="77777777" w:rsidTr="00421443">
        <w:trPr>
          <w:trHeight w:hRule="exact" w:val="360"/>
        </w:trPr>
        <w:tc>
          <w:tcPr>
            <w:tcW w:w="8856" w:type="dxa"/>
            <w:gridSpan w:val="4"/>
            <w:tcBorders>
              <w:bottom w:val="nil"/>
            </w:tcBorders>
          </w:tcPr>
          <w:p w14:paraId="0C3168DD" w14:textId="77777777" w:rsidR="004758C3" w:rsidRDefault="004758C3" w:rsidP="00311F56">
            <w:pPr>
              <w:keepNext/>
              <w:keepLines/>
              <w:spacing w:before="100" w:beforeAutospacing="1" w:after="100" w:afterAutospacing="1" w:line="240" w:lineRule="auto"/>
            </w:pPr>
            <w:r>
              <w:t>Street Address</w:t>
            </w:r>
          </w:p>
        </w:tc>
      </w:tr>
      <w:tr w:rsidR="004758C3" w14:paraId="547F7257" w14:textId="77777777" w:rsidTr="00421443">
        <w:trPr>
          <w:trHeight w:hRule="exact" w:val="360"/>
        </w:trPr>
        <w:tc>
          <w:tcPr>
            <w:tcW w:w="8856" w:type="dxa"/>
            <w:gridSpan w:val="4"/>
            <w:tcBorders>
              <w:top w:val="nil"/>
              <w:bottom w:val="single" w:sz="4" w:space="0" w:color="auto"/>
            </w:tcBorders>
          </w:tcPr>
          <w:p w14:paraId="6C92BD92" w14:textId="77777777" w:rsidR="004758C3" w:rsidRDefault="004758C3" w:rsidP="00311F56">
            <w:pPr>
              <w:keepNext/>
              <w:keepLines/>
              <w:spacing w:before="100" w:beforeAutospacing="1" w:after="100" w:afterAutospacing="1" w:line="240" w:lineRule="auto"/>
            </w:pPr>
          </w:p>
        </w:tc>
      </w:tr>
      <w:tr w:rsidR="004758C3" w14:paraId="6166BE9B" w14:textId="77777777" w:rsidTr="00421443">
        <w:trPr>
          <w:trHeight w:hRule="exact" w:val="360"/>
        </w:trPr>
        <w:tc>
          <w:tcPr>
            <w:tcW w:w="2952" w:type="dxa"/>
            <w:tcBorders>
              <w:bottom w:val="nil"/>
            </w:tcBorders>
          </w:tcPr>
          <w:p w14:paraId="38524773" w14:textId="77777777" w:rsidR="004758C3" w:rsidRDefault="004758C3" w:rsidP="00311F56">
            <w:pPr>
              <w:keepNext/>
              <w:keepLines/>
              <w:spacing w:before="100" w:beforeAutospacing="1" w:after="100" w:afterAutospacing="1" w:line="240" w:lineRule="auto"/>
            </w:pPr>
            <w:r>
              <w:t>City</w:t>
            </w:r>
          </w:p>
        </w:tc>
        <w:tc>
          <w:tcPr>
            <w:tcW w:w="2952" w:type="dxa"/>
            <w:gridSpan w:val="2"/>
            <w:tcBorders>
              <w:bottom w:val="nil"/>
            </w:tcBorders>
          </w:tcPr>
          <w:p w14:paraId="478BEA6F" w14:textId="77777777" w:rsidR="004758C3" w:rsidRDefault="004758C3" w:rsidP="00311F56">
            <w:pPr>
              <w:keepNext/>
              <w:keepLines/>
              <w:spacing w:before="100" w:beforeAutospacing="1" w:after="100" w:afterAutospacing="1" w:line="240" w:lineRule="auto"/>
            </w:pPr>
            <w:r>
              <w:t>State</w:t>
            </w:r>
          </w:p>
        </w:tc>
        <w:tc>
          <w:tcPr>
            <w:tcW w:w="2952" w:type="dxa"/>
            <w:tcBorders>
              <w:bottom w:val="nil"/>
            </w:tcBorders>
          </w:tcPr>
          <w:p w14:paraId="5DAD6E21" w14:textId="77777777" w:rsidR="004758C3" w:rsidRDefault="004758C3" w:rsidP="00311F56">
            <w:pPr>
              <w:keepNext/>
              <w:keepLines/>
              <w:spacing w:before="100" w:beforeAutospacing="1" w:after="100" w:afterAutospacing="1" w:line="240" w:lineRule="auto"/>
            </w:pPr>
            <w:r>
              <w:t>Zip</w:t>
            </w:r>
          </w:p>
        </w:tc>
      </w:tr>
      <w:tr w:rsidR="004758C3" w14:paraId="64B0ABE8" w14:textId="77777777" w:rsidTr="00421443">
        <w:trPr>
          <w:trHeight w:hRule="exact" w:val="360"/>
        </w:trPr>
        <w:tc>
          <w:tcPr>
            <w:tcW w:w="2952" w:type="dxa"/>
            <w:tcBorders>
              <w:top w:val="nil"/>
              <w:bottom w:val="single" w:sz="4" w:space="0" w:color="auto"/>
            </w:tcBorders>
          </w:tcPr>
          <w:p w14:paraId="3DAB1940" w14:textId="77777777" w:rsidR="004758C3" w:rsidRDefault="004758C3" w:rsidP="00311F56">
            <w:pPr>
              <w:keepNext/>
              <w:keepLines/>
              <w:spacing w:before="100" w:beforeAutospacing="1" w:after="100" w:afterAutospacing="1" w:line="240" w:lineRule="auto"/>
            </w:pPr>
          </w:p>
        </w:tc>
        <w:tc>
          <w:tcPr>
            <w:tcW w:w="2952" w:type="dxa"/>
            <w:gridSpan w:val="2"/>
            <w:tcBorders>
              <w:top w:val="nil"/>
              <w:bottom w:val="single" w:sz="4" w:space="0" w:color="auto"/>
            </w:tcBorders>
          </w:tcPr>
          <w:p w14:paraId="67F47707" w14:textId="77777777" w:rsidR="004758C3" w:rsidRDefault="004758C3" w:rsidP="00311F56">
            <w:pPr>
              <w:keepNext/>
              <w:keepLines/>
              <w:spacing w:before="100" w:beforeAutospacing="1" w:after="100" w:afterAutospacing="1" w:line="240" w:lineRule="auto"/>
            </w:pPr>
          </w:p>
        </w:tc>
        <w:tc>
          <w:tcPr>
            <w:tcW w:w="2952" w:type="dxa"/>
            <w:tcBorders>
              <w:top w:val="nil"/>
              <w:bottom w:val="single" w:sz="4" w:space="0" w:color="auto"/>
            </w:tcBorders>
          </w:tcPr>
          <w:p w14:paraId="28872C06" w14:textId="77777777" w:rsidR="004758C3" w:rsidRDefault="004758C3" w:rsidP="00311F56">
            <w:pPr>
              <w:keepNext/>
              <w:keepLines/>
              <w:spacing w:before="100" w:beforeAutospacing="1" w:after="100" w:afterAutospacing="1" w:line="240" w:lineRule="auto"/>
            </w:pPr>
          </w:p>
        </w:tc>
      </w:tr>
      <w:tr w:rsidR="004758C3" w14:paraId="4F8C741A" w14:textId="77777777" w:rsidTr="00421443">
        <w:trPr>
          <w:trHeight w:hRule="exact" w:val="360"/>
        </w:trPr>
        <w:tc>
          <w:tcPr>
            <w:tcW w:w="4428" w:type="dxa"/>
            <w:gridSpan w:val="2"/>
            <w:tcBorders>
              <w:bottom w:val="nil"/>
            </w:tcBorders>
          </w:tcPr>
          <w:p w14:paraId="68BFD94B" w14:textId="77777777" w:rsidR="004758C3" w:rsidRDefault="004758C3" w:rsidP="00311F56">
            <w:pPr>
              <w:keepNext/>
              <w:keepLines/>
              <w:spacing w:before="100" w:beforeAutospacing="1" w:after="100" w:afterAutospacing="1" w:line="240" w:lineRule="auto"/>
            </w:pPr>
            <w:r>
              <w:t>Telephone</w:t>
            </w:r>
          </w:p>
        </w:tc>
        <w:tc>
          <w:tcPr>
            <w:tcW w:w="4428" w:type="dxa"/>
            <w:gridSpan w:val="2"/>
            <w:tcBorders>
              <w:bottom w:val="nil"/>
            </w:tcBorders>
          </w:tcPr>
          <w:p w14:paraId="22FFEF4F" w14:textId="77777777" w:rsidR="004758C3" w:rsidRDefault="004758C3" w:rsidP="00311F56">
            <w:pPr>
              <w:keepNext/>
              <w:keepLines/>
              <w:spacing w:before="100" w:beforeAutospacing="1" w:after="100" w:afterAutospacing="1" w:line="240" w:lineRule="auto"/>
            </w:pPr>
            <w:r>
              <w:t>Email</w:t>
            </w:r>
          </w:p>
        </w:tc>
      </w:tr>
      <w:tr w:rsidR="004758C3" w14:paraId="66051386" w14:textId="77777777" w:rsidTr="00421443">
        <w:trPr>
          <w:trHeight w:hRule="exact" w:val="360"/>
        </w:trPr>
        <w:tc>
          <w:tcPr>
            <w:tcW w:w="4428" w:type="dxa"/>
            <w:gridSpan w:val="2"/>
            <w:tcBorders>
              <w:top w:val="nil"/>
              <w:bottom w:val="single" w:sz="4" w:space="0" w:color="auto"/>
            </w:tcBorders>
          </w:tcPr>
          <w:p w14:paraId="5A4EF172" w14:textId="77777777" w:rsidR="004758C3" w:rsidRDefault="004758C3" w:rsidP="00311F56">
            <w:pPr>
              <w:keepNext/>
              <w:keepLines/>
              <w:spacing w:before="100" w:beforeAutospacing="1" w:after="100" w:afterAutospacing="1" w:line="240" w:lineRule="auto"/>
            </w:pPr>
          </w:p>
        </w:tc>
        <w:tc>
          <w:tcPr>
            <w:tcW w:w="4428" w:type="dxa"/>
            <w:gridSpan w:val="2"/>
            <w:tcBorders>
              <w:top w:val="nil"/>
              <w:bottom w:val="single" w:sz="4" w:space="0" w:color="auto"/>
            </w:tcBorders>
          </w:tcPr>
          <w:p w14:paraId="219180C0" w14:textId="77777777" w:rsidR="004758C3" w:rsidRDefault="004758C3" w:rsidP="00311F56">
            <w:pPr>
              <w:keepNext/>
              <w:keepLines/>
              <w:spacing w:before="100" w:beforeAutospacing="1" w:after="100" w:afterAutospacing="1" w:line="240" w:lineRule="auto"/>
            </w:pPr>
          </w:p>
        </w:tc>
      </w:tr>
    </w:tbl>
    <w:p w14:paraId="6BCAEA59" w14:textId="77777777" w:rsidR="003B68AD" w:rsidRDefault="003B68AD" w:rsidP="00311F56">
      <w:pPr>
        <w:spacing w:before="100" w:beforeAutospacing="1" w:after="100" w:afterAutospacing="1" w:line="240" w:lineRule="auto"/>
        <w:ind w:left="720"/>
        <w:rPr>
          <w:rFonts w:ascii="Times New Roman" w:eastAsia="Calibri" w:hAnsi="Times New Roman"/>
          <w:b/>
        </w:rPr>
      </w:pPr>
    </w:p>
    <w:p w14:paraId="628D3D09" w14:textId="77777777" w:rsidR="004758C3" w:rsidRDefault="004758C3" w:rsidP="00311F56">
      <w:pPr>
        <w:spacing w:before="100" w:beforeAutospacing="1" w:after="100" w:afterAutospacing="1" w:line="240" w:lineRule="auto"/>
        <w:ind w:left="720"/>
        <w:rPr>
          <w:rFonts w:ascii="Times New Roman" w:eastAsia="Calibri" w:hAnsi="Times New Roman"/>
          <w:b/>
        </w:rPr>
      </w:pPr>
    </w:p>
    <w:tbl>
      <w:tblPr>
        <w:tblStyle w:val="TableGrid"/>
        <w:tblW w:w="0" w:type="auto"/>
        <w:tblBorders>
          <w:left w:val="none" w:sz="0" w:space="0" w:color="auto"/>
          <w:right w:val="none" w:sz="0" w:space="0" w:color="auto"/>
        </w:tblBorders>
        <w:tblLook w:val="04A0" w:firstRow="1" w:lastRow="0" w:firstColumn="1" w:lastColumn="0" w:noHBand="0" w:noVBand="1"/>
      </w:tblPr>
      <w:tblGrid>
        <w:gridCol w:w="2952"/>
        <w:gridCol w:w="1476"/>
        <w:gridCol w:w="1476"/>
        <w:gridCol w:w="2952"/>
      </w:tblGrid>
      <w:tr w:rsidR="004758C3" w14:paraId="35716791" w14:textId="77777777" w:rsidTr="00421443">
        <w:trPr>
          <w:trHeight w:hRule="exact" w:val="360"/>
        </w:trPr>
        <w:tc>
          <w:tcPr>
            <w:tcW w:w="8856" w:type="dxa"/>
            <w:gridSpan w:val="4"/>
            <w:tcBorders>
              <w:bottom w:val="nil"/>
            </w:tcBorders>
          </w:tcPr>
          <w:p w14:paraId="5F6B60E7" w14:textId="77777777" w:rsidR="004758C3" w:rsidRDefault="004758C3" w:rsidP="00311F56">
            <w:pPr>
              <w:keepNext/>
              <w:keepLines/>
              <w:spacing w:before="100" w:beforeAutospacing="1" w:after="100" w:afterAutospacing="1" w:line="240" w:lineRule="auto"/>
            </w:pPr>
            <w:r>
              <w:lastRenderedPageBreak/>
              <w:t>Name and Title of Data Custodian</w:t>
            </w:r>
          </w:p>
        </w:tc>
      </w:tr>
      <w:tr w:rsidR="004758C3" w14:paraId="2163F520" w14:textId="77777777" w:rsidTr="00421443">
        <w:trPr>
          <w:trHeight w:hRule="exact" w:val="360"/>
        </w:trPr>
        <w:tc>
          <w:tcPr>
            <w:tcW w:w="8856" w:type="dxa"/>
            <w:gridSpan w:val="4"/>
            <w:tcBorders>
              <w:top w:val="nil"/>
              <w:bottom w:val="single" w:sz="4" w:space="0" w:color="auto"/>
            </w:tcBorders>
          </w:tcPr>
          <w:p w14:paraId="5A9F03DC" w14:textId="77777777" w:rsidR="004758C3" w:rsidRDefault="004758C3" w:rsidP="00311F56">
            <w:pPr>
              <w:keepNext/>
              <w:keepLines/>
              <w:spacing w:before="100" w:beforeAutospacing="1" w:after="100" w:afterAutospacing="1" w:line="240" w:lineRule="auto"/>
            </w:pPr>
          </w:p>
        </w:tc>
      </w:tr>
      <w:tr w:rsidR="004758C3" w14:paraId="27E1D0DE" w14:textId="77777777" w:rsidTr="00421443">
        <w:trPr>
          <w:trHeight w:hRule="exact" w:val="360"/>
        </w:trPr>
        <w:tc>
          <w:tcPr>
            <w:tcW w:w="8856" w:type="dxa"/>
            <w:gridSpan w:val="4"/>
            <w:tcBorders>
              <w:bottom w:val="nil"/>
            </w:tcBorders>
          </w:tcPr>
          <w:p w14:paraId="12BF9D2D" w14:textId="77777777" w:rsidR="004758C3" w:rsidRDefault="004758C3" w:rsidP="00311F56">
            <w:pPr>
              <w:keepNext/>
              <w:keepLines/>
              <w:spacing w:before="100" w:beforeAutospacing="1" w:after="100" w:afterAutospacing="1" w:line="240" w:lineRule="auto"/>
            </w:pPr>
            <w:r>
              <w:t>Organization</w:t>
            </w:r>
          </w:p>
          <w:p w14:paraId="5BFD84F0" w14:textId="77777777" w:rsidR="004758C3" w:rsidRDefault="004758C3" w:rsidP="00311F56">
            <w:pPr>
              <w:keepNext/>
              <w:keepLines/>
              <w:spacing w:before="100" w:beforeAutospacing="1" w:after="100" w:afterAutospacing="1" w:line="240" w:lineRule="auto"/>
            </w:pPr>
            <w:r>
              <w:t>Website</w:t>
            </w:r>
          </w:p>
        </w:tc>
      </w:tr>
      <w:tr w:rsidR="004758C3" w14:paraId="073CC519" w14:textId="77777777" w:rsidTr="00421443">
        <w:trPr>
          <w:trHeight w:hRule="exact" w:val="360"/>
        </w:trPr>
        <w:tc>
          <w:tcPr>
            <w:tcW w:w="8856" w:type="dxa"/>
            <w:gridSpan w:val="4"/>
            <w:tcBorders>
              <w:top w:val="nil"/>
            </w:tcBorders>
          </w:tcPr>
          <w:p w14:paraId="1D169AC9" w14:textId="77777777" w:rsidR="004758C3" w:rsidRDefault="004758C3" w:rsidP="00311F56">
            <w:pPr>
              <w:keepNext/>
              <w:keepLines/>
              <w:spacing w:before="100" w:beforeAutospacing="1" w:after="100" w:afterAutospacing="1" w:line="240" w:lineRule="auto"/>
            </w:pPr>
          </w:p>
        </w:tc>
      </w:tr>
      <w:tr w:rsidR="004758C3" w14:paraId="6990E6B6" w14:textId="77777777" w:rsidTr="00421443">
        <w:trPr>
          <w:trHeight w:hRule="exact" w:val="360"/>
        </w:trPr>
        <w:tc>
          <w:tcPr>
            <w:tcW w:w="8856" w:type="dxa"/>
            <w:gridSpan w:val="4"/>
            <w:tcBorders>
              <w:bottom w:val="nil"/>
            </w:tcBorders>
          </w:tcPr>
          <w:p w14:paraId="41620CC6" w14:textId="77777777" w:rsidR="004758C3" w:rsidRDefault="004758C3" w:rsidP="00311F56">
            <w:pPr>
              <w:keepNext/>
              <w:keepLines/>
              <w:spacing w:before="100" w:beforeAutospacing="1" w:after="100" w:afterAutospacing="1" w:line="240" w:lineRule="auto"/>
            </w:pPr>
            <w:r>
              <w:t>Street Address</w:t>
            </w:r>
          </w:p>
        </w:tc>
      </w:tr>
      <w:tr w:rsidR="004758C3" w14:paraId="68668E55" w14:textId="77777777" w:rsidTr="00421443">
        <w:trPr>
          <w:trHeight w:hRule="exact" w:val="360"/>
        </w:trPr>
        <w:tc>
          <w:tcPr>
            <w:tcW w:w="8856" w:type="dxa"/>
            <w:gridSpan w:val="4"/>
            <w:tcBorders>
              <w:top w:val="nil"/>
              <w:bottom w:val="single" w:sz="4" w:space="0" w:color="auto"/>
            </w:tcBorders>
          </w:tcPr>
          <w:p w14:paraId="76EFCBB3" w14:textId="77777777" w:rsidR="004758C3" w:rsidRDefault="004758C3" w:rsidP="00311F56">
            <w:pPr>
              <w:keepNext/>
              <w:keepLines/>
              <w:spacing w:before="100" w:beforeAutospacing="1" w:after="100" w:afterAutospacing="1" w:line="240" w:lineRule="auto"/>
            </w:pPr>
          </w:p>
        </w:tc>
      </w:tr>
      <w:tr w:rsidR="004758C3" w14:paraId="3867FEE2" w14:textId="77777777" w:rsidTr="00421443">
        <w:trPr>
          <w:trHeight w:hRule="exact" w:val="360"/>
        </w:trPr>
        <w:tc>
          <w:tcPr>
            <w:tcW w:w="2952" w:type="dxa"/>
            <w:tcBorders>
              <w:bottom w:val="nil"/>
            </w:tcBorders>
          </w:tcPr>
          <w:p w14:paraId="416F39E8" w14:textId="77777777" w:rsidR="004758C3" w:rsidRDefault="004758C3" w:rsidP="00311F56">
            <w:pPr>
              <w:keepNext/>
              <w:keepLines/>
              <w:spacing w:before="100" w:beforeAutospacing="1" w:after="100" w:afterAutospacing="1" w:line="240" w:lineRule="auto"/>
            </w:pPr>
            <w:r>
              <w:t>City</w:t>
            </w:r>
          </w:p>
        </w:tc>
        <w:tc>
          <w:tcPr>
            <w:tcW w:w="2952" w:type="dxa"/>
            <w:gridSpan w:val="2"/>
            <w:tcBorders>
              <w:bottom w:val="nil"/>
            </w:tcBorders>
          </w:tcPr>
          <w:p w14:paraId="630D49C1" w14:textId="77777777" w:rsidR="004758C3" w:rsidRDefault="004758C3" w:rsidP="00311F56">
            <w:pPr>
              <w:keepNext/>
              <w:keepLines/>
              <w:spacing w:before="100" w:beforeAutospacing="1" w:after="100" w:afterAutospacing="1" w:line="240" w:lineRule="auto"/>
            </w:pPr>
            <w:r>
              <w:t>State</w:t>
            </w:r>
          </w:p>
        </w:tc>
        <w:tc>
          <w:tcPr>
            <w:tcW w:w="2952" w:type="dxa"/>
            <w:tcBorders>
              <w:bottom w:val="nil"/>
            </w:tcBorders>
          </w:tcPr>
          <w:p w14:paraId="0FD34E1A" w14:textId="77777777" w:rsidR="004758C3" w:rsidRDefault="004758C3" w:rsidP="00311F56">
            <w:pPr>
              <w:keepNext/>
              <w:keepLines/>
              <w:spacing w:before="100" w:beforeAutospacing="1" w:after="100" w:afterAutospacing="1" w:line="240" w:lineRule="auto"/>
            </w:pPr>
            <w:r>
              <w:t>Zip</w:t>
            </w:r>
          </w:p>
        </w:tc>
      </w:tr>
      <w:tr w:rsidR="004758C3" w14:paraId="75A2830A" w14:textId="77777777" w:rsidTr="00421443">
        <w:trPr>
          <w:trHeight w:hRule="exact" w:val="360"/>
        </w:trPr>
        <w:tc>
          <w:tcPr>
            <w:tcW w:w="2952" w:type="dxa"/>
            <w:tcBorders>
              <w:top w:val="nil"/>
              <w:bottom w:val="single" w:sz="4" w:space="0" w:color="auto"/>
            </w:tcBorders>
          </w:tcPr>
          <w:p w14:paraId="08A9E9DD" w14:textId="77777777" w:rsidR="004758C3" w:rsidRDefault="004758C3" w:rsidP="00311F56">
            <w:pPr>
              <w:keepNext/>
              <w:keepLines/>
              <w:spacing w:before="100" w:beforeAutospacing="1" w:after="100" w:afterAutospacing="1" w:line="240" w:lineRule="auto"/>
            </w:pPr>
          </w:p>
        </w:tc>
        <w:tc>
          <w:tcPr>
            <w:tcW w:w="2952" w:type="dxa"/>
            <w:gridSpan w:val="2"/>
            <w:tcBorders>
              <w:top w:val="nil"/>
              <w:bottom w:val="single" w:sz="4" w:space="0" w:color="auto"/>
            </w:tcBorders>
          </w:tcPr>
          <w:p w14:paraId="797D7AE1" w14:textId="77777777" w:rsidR="004758C3" w:rsidRDefault="004758C3" w:rsidP="00311F56">
            <w:pPr>
              <w:keepNext/>
              <w:keepLines/>
              <w:spacing w:before="100" w:beforeAutospacing="1" w:after="100" w:afterAutospacing="1" w:line="240" w:lineRule="auto"/>
            </w:pPr>
          </w:p>
        </w:tc>
        <w:tc>
          <w:tcPr>
            <w:tcW w:w="2952" w:type="dxa"/>
            <w:tcBorders>
              <w:top w:val="nil"/>
              <w:bottom w:val="single" w:sz="4" w:space="0" w:color="auto"/>
            </w:tcBorders>
          </w:tcPr>
          <w:p w14:paraId="5DE00166" w14:textId="77777777" w:rsidR="004758C3" w:rsidRDefault="004758C3" w:rsidP="00311F56">
            <w:pPr>
              <w:keepNext/>
              <w:keepLines/>
              <w:spacing w:before="100" w:beforeAutospacing="1" w:after="100" w:afterAutospacing="1" w:line="240" w:lineRule="auto"/>
            </w:pPr>
          </w:p>
        </w:tc>
      </w:tr>
      <w:tr w:rsidR="004758C3" w14:paraId="4688CBAA" w14:textId="77777777" w:rsidTr="00421443">
        <w:trPr>
          <w:trHeight w:hRule="exact" w:val="360"/>
        </w:trPr>
        <w:tc>
          <w:tcPr>
            <w:tcW w:w="4428" w:type="dxa"/>
            <w:gridSpan w:val="2"/>
            <w:tcBorders>
              <w:bottom w:val="nil"/>
            </w:tcBorders>
          </w:tcPr>
          <w:p w14:paraId="768A006E" w14:textId="77777777" w:rsidR="004758C3" w:rsidRDefault="004758C3" w:rsidP="00311F56">
            <w:pPr>
              <w:keepNext/>
              <w:keepLines/>
              <w:spacing w:before="100" w:beforeAutospacing="1" w:after="100" w:afterAutospacing="1" w:line="240" w:lineRule="auto"/>
            </w:pPr>
            <w:r>
              <w:t>Telephone</w:t>
            </w:r>
          </w:p>
        </w:tc>
        <w:tc>
          <w:tcPr>
            <w:tcW w:w="4428" w:type="dxa"/>
            <w:gridSpan w:val="2"/>
            <w:tcBorders>
              <w:bottom w:val="nil"/>
            </w:tcBorders>
          </w:tcPr>
          <w:p w14:paraId="273F6816" w14:textId="77777777" w:rsidR="004758C3" w:rsidRDefault="004758C3" w:rsidP="00311F56">
            <w:pPr>
              <w:keepNext/>
              <w:keepLines/>
              <w:spacing w:before="100" w:beforeAutospacing="1" w:after="100" w:afterAutospacing="1" w:line="240" w:lineRule="auto"/>
            </w:pPr>
            <w:r>
              <w:t>Email</w:t>
            </w:r>
          </w:p>
        </w:tc>
      </w:tr>
      <w:tr w:rsidR="004758C3" w14:paraId="53486C4C" w14:textId="77777777" w:rsidTr="00421443">
        <w:trPr>
          <w:trHeight w:hRule="exact" w:val="360"/>
        </w:trPr>
        <w:tc>
          <w:tcPr>
            <w:tcW w:w="4428" w:type="dxa"/>
            <w:gridSpan w:val="2"/>
            <w:tcBorders>
              <w:top w:val="nil"/>
              <w:bottom w:val="single" w:sz="4" w:space="0" w:color="auto"/>
            </w:tcBorders>
          </w:tcPr>
          <w:p w14:paraId="08FA1107" w14:textId="77777777" w:rsidR="004758C3" w:rsidRDefault="004758C3" w:rsidP="00311F56">
            <w:pPr>
              <w:keepNext/>
              <w:keepLines/>
              <w:spacing w:before="100" w:beforeAutospacing="1" w:after="100" w:afterAutospacing="1" w:line="240" w:lineRule="auto"/>
            </w:pPr>
          </w:p>
        </w:tc>
        <w:tc>
          <w:tcPr>
            <w:tcW w:w="4428" w:type="dxa"/>
            <w:gridSpan w:val="2"/>
            <w:tcBorders>
              <w:top w:val="nil"/>
              <w:bottom w:val="single" w:sz="4" w:space="0" w:color="auto"/>
            </w:tcBorders>
          </w:tcPr>
          <w:p w14:paraId="7C6BEBF7" w14:textId="77777777" w:rsidR="004758C3" w:rsidRDefault="004758C3" w:rsidP="00311F56">
            <w:pPr>
              <w:keepNext/>
              <w:keepLines/>
              <w:spacing w:before="100" w:beforeAutospacing="1" w:after="100" w:afterAutospacing="1" w:line="240" w:lineRule="auto"/>
            </w:pPr>
          </w:p>
        </w:tc>
      </w:tr>
    </w:tbl>
    <w:p w14:paraId="1C6F8C55" w14:textId="77777777" w:rsidR="00DB4A0C" w:rsidRDefault="00DB4A0C" w:rsidP="00311F56">
      <w:pPr>
        <w:spacing w:before="100" w:beforeAutospacing="1" w:after="100" w:afterAutospacing="1" w:line="240" w:lineRule="auto"/>
        <w:ind w:firstLine="720"/>
        <w:rPr>
          <w:b/>
          <w:iCs/>
          <w:u w:val="single"/>
        </w:rPr>
      </w:pPr>
    </w:p>
    <w:p w14:paraId="7E6761DB" w14:textId="77777777" w:rsidR="00E659F1" w:rsidRPr="00454734" w:rsidRDefault="00835CDA" w:rsidP="00311F56">
      <w:pPr>
        <w:pStyle w:val="Heading3"/>
        <w:spacing w:before="100" w:beforeAutospacing="1" w:after="100" w:afterAutospacing="1" w:line="240" w:lineRule="auto"/>
      </w:pPr>
      <w:r w:rsidRPr="00454734">
        <w:lastRenderedPageBreak/>
        <w:t>Individual Users</w:t>
      </w:r>
      <w:r w:rsidR="004852AA" w:rsidRPr="00454734">
        <w:t xml:space="preserve"> </w:t>
      </w:r>
    </w:p>
    <w:p w14:paraId="5F220B9D" w14:textId="77777777" w:rsidR="0097328E" w:rsidRDefault="0097328E" w:rsidP="00B96C1A">
      <w:pPr>
        <w:keepNext/>
        <w:keepLines/>
        <w:spacing w:before="100" w:beforeAutospacing="1" w:after="100" w:afterAutospacing="1" w:line="240" w:lineRule="auto"/>
        <w:rPr>
          <w:rFonts w:eastAsia="Calibri"/>
          <w:i/>
        </w:rPr>
      </w:pPr>
      <w:r>
        <w:rPr>
          <w:rFonts w:eastAsia="Calibri"/>
          <w:i/>
        </w:rPr>
        <w:t>L</w:t>
      </w:r>
      <w:r w:rsidRPr="0097328E">
        <w:rPr>
          <w:rFonts w:eastAsia="Calibri"/>
          <w:i/>
        </w:rPr>
        <w:t>ist the anticipated individual data users for the project affiliated with the external agent including contractors and subcontractors, grantees, and sub-grantees and their roles in the project. Signed IUAs for individual users employed by external agents including contractors and any subcontractors must be filed prior to enabling access to the VHCURES data set</w:t>
      </w:r>
      <w:r w:rsidR="00D062C4">
        <w:rPr>
          <w:rFonts w:eastAsia="Calibri"/>
          <w:i/>
        </w:rPr>
        <w:t xml:space="preserve"> anytime during the project</w:t>
      </w:r>
      <w:r w:rsidRPr="0097328E">
        <w:rPr>
          <w:rFonts w:eastAsia="Calibri"/>
          <w:i/>
        </w:rPr>
        <w:t>. You are not required to file new IUAs for state employees or employees of non-state entities who have already filed IUAs under current VHCURES DUAs.</w:t>
      </w:r>
    </w:p>
    <w:tbl>
      <w:tblPr>
        <w:tblW w:w="9607" w:type="dxa"/>
        <w:tblInd w:w="8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3330"/>
        <w:gridCol w:w="2340"/>
        <w:gridCol w:w="3937"/>
      </w:tblGrid>
      <w:tr w:rsidR="00636173" w14:paraId="6DDBCB99" w14:textId="77777777" w:rsidTr="00B96C1A">
        <w:trPr>
          <w:trHeight w:val="368"/>
        </w:trPr>
        <w:tc>
          <w:tcPr>
            <w:tcW w:w="3330" w:type="dxa"/>
            <w:shd w:val="clear" w:color="auto" w:fill="B8CCE4" w:themeFill="accent1" w:themeFillTint="66"/>
          </w:tcPr>
          <w:p w14:paraId="38246605" w14:textId="77777777" w:rsidR="00636173" w:rsidRPr="006A07EF" w:rsidRDefault="00636173" w:rsidP="00311F56">
            <w:pPr>
              <w:pStyle w:val="ListParagraph"/>
              <w:keepNext/>
              <w:keepLines/>
              <w:spacing w:before="100" w:beforeAutospacing="1" w:after="100" w:afterAutospacing="1" w:line="240" w:lineRule="auto"/>
              <w:ind w:left="0"/>
              <w:rPr>
                <w:rFonts w:eastAsia="Calibri"/>
              </w:rPr>
            </w:pPr>
            <w:r w:rsidRPr="006A07EF">
              <w:rPr>
                <w:rFonts w:eastAsia="Calibri"/>
              </w:rPr>
              <w:t>Name</w:t>
            </w:r>
          </w:p>
        </w:tc>
        <w:tc>
          <w:tcPr>
            <w:tcW w:w="2340" w:type="dxa"/>
            <w:shd w:val="clear" w:color="auto" w:fill="B8CCE4" w:themeFill="accent1" w:themeFillTint="66"/>
          </w:tcPr>
          <w:p w14:paraId="676A9B71" w14:textId="77777777" w:rsidR="00636173" w:rsidRPr="006A07EF" w:rsidRDefault="00636173" w:rsidP="00311F56">
            <w:pPr>
              <w:pStyle w:val="ListParagraph"/>
              <w:keepNext/>
              <w:keepLines/>
              <w:spacing w:before="100" w:beforeAutospacing="1" w:after="100" w:afterAutospacing="1" w:line="240" w:lineRule="auto"/>
              <w:ind w:left="0"/>
              <w:rPr>
                <w:rFonts w:eastAsia="Calibri"/>
              </w:rPr>
            </w:pPr>
            <w:r>
              <w:rPr>
                <w:rFonts w:eastAsia="Calibri"/>
              </w:rPr>
              <w:t>Organization</w:t>
            </w:r>
          </w:p>
        </w:tc>
        <w:tc>
          <w:tcPr>
            <w:tcW w:w="3937" w:type="dxa"/>
            <w:shd w:val="clear" w:color="auto" w:fill="B8CCE4" w:themeFill="accent1" w:themeFillTint="66"/>
          </w:tcPr>
          <w:p w14:paraId="7FDA1EC8" w14:textId="77777777" w:rsidR="00636173" w:rsidRPr="006A07EF" w:rsidRDefault="00636173" w:rsidP="00311F56">
            <w:pPr>
              <w:pStyle w:val="ListParagraph"/>
              <w:keepNext/>
              <w:keepLines/>
              <w:spacing w:before="100" w:beforeAutospacing="1" w:after="100" w:afterAutospacing="1" w:line="240" w:lineRule="auto"/>
              <w:ind w:left="0"/>
              <w:rPr>
                <w:rFonts w:eastAsia="Calibri"/>
              </w:rPr>
            </w:pPr>
            <w:r w:rsidRPr="006A07EF">
              <w:rPr>
                <w:rFonts w:eastAsia="Calibri"/>
              </w:rPr>
              <w:t>Project Role or Title</w:t>
            </w:r>
          </w:p>
        </w:tc>
      </w:tr>
      <w:tr w:rsidR="00636173" w14:paraId="7E6698C5" w14:textId="77777777" w:rsidTr="00B96C1A">
        <w:trPr>
          <w:trHeight w:val="432"/>
        </w:trPr>
        <w:tc>
          <w:tcPr>
            <w:tcW w:w="3330" w:type="dxa"/>
          </w:tcPr>
          <w:p w14:paraId="241EB0FB"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48786586"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4DDBA570"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43C8F4BE" w14:textId="77777777" w:rsidTr="00B96C1A">
        <w:trPr>
          <w:trHeight w:val="432"/>
        </w:trPr>
        <w:tc>
          <w:tcPr>
            <w:tcW w:w="3330" w:type="dxa"/>
          </w:tcPr>
          <w:p w14:paraId="40FFAAAA"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2B430138"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4492836E"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455D4A2D" w14:textId="77777777" w:rsidTr="00B96C1A">
        <w:trPr>
          <w:trHeight w:val="432"/>
        </w:trPr>
        <w:tc>
          <w:tcPr>
            <w:tcW w:w="3330" w:type="dxa"/>
          </w:tcPr>
          <w:p w14:paraId="0F61F870"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3C84AB3E"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48AA3919"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53F0CFEB" w14:textId="77777777" w:rsidTr="00B96C1A">
        <w:trPr>
          <w:trHeight w:val="432"/>
        </w:trPr>
        <w:tc>
          <w:tcPr>
            <w:tcW w:w="3330" w:type="dxa"/>
          </w:tcPr>
          <w:p w14:paraId="26F36EE0"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63F148A3"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3A7C7712"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305F03F5" w14:textId="77777777" w:rsidTr="00B96C1A">
        <w:trPr>
          <w:trHeight w:val="432"/>
        </w:trPr>
        <w:tc>
          <w:tcPr>
            <w:tcW w:w="3330" w:type="dxa"/>
          </w:tcPr>
          <w:p w14:paraId="5865572A"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42CDDC92"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6E939F9C"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4D15A595" w14:textId="77777777" w:rsidTr="00B96C1A">
        <w:trPr>
          <w:trHeight w:val="432"/>
        </w:trPr>
        <w:tc>
          <w:tcPr>
            <w:tcW w:w="3330" w:type="dxa"/>
          </w:tcPr>
          <w:p w14:paraId="48279137"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30FAC233"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1EF8E27D"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797E9B58" w14:textId="77777777" w:rsidTr="00B96C1A">
        <w:trPr>
          <w:trHeight w:val="548"/>
        </w:trPr>
        <w:tc>
          <w:tcPr>
            <w:tcW w:w="3330" w:type="dxa"/>
          </w:tcPr>
          <w:p w14:paraId="527E2C9B"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4D820A3A"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10CF3DB2"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094299A6" w14:textId="77777777" w:rsidTr="00B96C1A">
        <w:trPr>
          <w:trHeight w:val="432"/>
        </w:trPr>
        <w:tc>
          <w:tcPr>
            <w:tcW w:w="3330" w:type="dxa"/>
          </w:tcPr>
          <w:p w14:paraId="091A7C54"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582051A5"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6AE90A72"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4268954B" w14:textId="77777777" w:rsidTr="00B96C1A">
        <w:trPr>
          <w:trHeight w:val="432"/>
        </w:trPr>
        <w:tc>
          <w:tcPr>
            <w:tcW w:w="3330" w:type="dxa"/>
          </w:tcPr>
          <w:p w14:paraId="5B0D2DE0"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23A5C989"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2A315A79"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3DC42C95" w14:textId="77777777" w:rsidTr="00B96C1A">
        <w:trPr>
          <w:trHeight w:val="432"/>
        </w:trPr>
        <w:tc>
          <w:tcPr>
            <w:tcW w:w="3330" w:type="dxa"/>
          </w:tcPr>
          <w:p w14:paraId="41344712"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0D975BCD"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02A98E49"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4437A644" w14:textId="77777777" w:rsidTr="00B96C1A">
        <w:trPr>
          <w:trHeight w:val="432"/>
        </w:trPr>
        <w:tc>
          <w:tcPr>
            <w:tcW w:w="3330" w:type="dxa"/>
          </w:tcPr>
          <w:p w14:paraId="29EF3476"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58BC65A9"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4E94F995"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72F72766" w14:textId="77777777" w:rsidTr="00B96C1A">
        <w:trPr>
          <w:trHeight w:val="432"/>
        </w:trPr>
        <w:tc>
          <w:tcPr>
            <w:tcW w:w="3330" w:type="dxa"/>
          </w:tcPr>
          <w:p w14:paraId="25F25014"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5BF6CCC8"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261AF35E"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0345D56F" w14:textId="77777777" w:rsidTr="00B96C1A">
        <w:trPr>
          <w:trHeight w:val="432"/>
        </w:trPr>
        <w:tc>
          <w:tcPr>
            <w:tcW w:w="3330" w:type="dxa"/>
          </w:tcPr>
          <w:p w14:paraId="0EAF747C"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7C147968"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38828C1C"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4E41C2EF" w14:textId="77777777" w:rsidTr="00B96C1A">
        <w:trPr>
          <w:trHeight w:val="432"/>
        </w:trPr>
        <w:tc>
          <w:tcPr>
            <w:tcW w:w="3330" w:type="dxa"/>
          </w:tcPr>
          <w:p w14:paraId="2919ACD6"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59085959"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30588060"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3772D4CD" w14:textId="77777777" w:rsidTr="00B96C1A">
        <w:trPr>
          <w:trHeight w:val="432"/>
        </w:trPr>
        <w:tc>
          <w:tcPr>
            <w:tcW w:w="3330" w:type="dxa"/>
          </w:tcPr>
          <w:p w14:paraId="4BE01F6B"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7022287B"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6977E400"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4DFB341A" w14:textId="77777777" w:rsidTr="00B96C1A">
        <w:trPr>
          <w:trHeight w:val="432"/>
        </w:trPr>
        <w:tc>
          <w:tcPr>
            <w:tcW w:w="3330" w:type="dxa"/>
          </w:tcPr>
          <w:p w14:paraId="4B5A9F87"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6EA6DCD3"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1272823E"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05494784" w14:textId="77777777" w:rsidTr="00B96C1A">
        <w:trPr>
          <w:trHeight w:val="432"/>
        </w:trPr>
        <w:tc>
          <w:tcPr>
            <w:tcW w:w="3330" w:type="dxa"/>
          </w:tcPr>
          <w:p w14:paraId="390AB066"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6A1E028F"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1C55090F"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756A4EEF" w14:textId="77777777" w:rsidTr="00B96C1A">
        <w:trPr>
          <w:trHeight w:val="432"/>
        </w:trPr>
        <w:tc>
          <w:tcPr>
            <w:tcW w:w="3330" w:type="dxa"/>
          </w:tcPr>
          <w:p w14:paraId="674935DE"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7EA47836"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06A4A569"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54B37234" w14:textId="77777777" w:rsidTr="00B96C1A">
        <w:trPr>
          <w:trHeight w:val="432"/>
        </w:trPr>
        <w:tc>
          <w:tcPr>
            <w:tcW w:w="3330" w:type="dxa"/>
          </w:tcPr>
          <w:p w14:paraId="0A6323F5"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18672EAB"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49762698"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r w:rsidR="00636173" w14:paraId="60446F71" w14:textId="77777777" w:rsidTr="00B96C1A">
        <w:trPr>
          <w:trHeight w:val="432"/>
        </w:trPr>
        <w:tc>
          <w:tcPr>
            <w:tcW w:w="3330" w:type="dxa"/>
          </w:tcPr>
          <w:p w14:paraId="03311EB2"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2340" w:type="dxa"/>
          </w:tcPr>
          <w:p w14:paraId="0E733210"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c>
          <w:tcPr>
            <w:tcW w:w="3937" w:type="dxa"/>
          </w:tcPr>
          <w:p w14:paraId="74544769" w14:textId="77777777" w:rsidR="00636173" w:rsidRDefault="00636173" w:rsidP="00311F56">
            <w:pPr>
              <w:pStyle w:val="ListParagraph"/>
              <w:keepNext/>
              <w:keepLines/>
              <w:spacing w:before="100" w:beforeAutospacing="1" w:after="100" w:afterAutospacing="1" w:line="240" w:lineRule="auto"/>
              <w:ind w:left="0"/>
              <w:rPr>
                <w:rFonts w:ascii="Times New Roman" w:eastAsia="Calibri" w:hAnsi="Times New Roman"/>
              </w:rPr>
            </w:pPr>
          </w:p>
        </w:tc>
      </w:tr>
    </w:tbl>
    <w:p w14:paraId="3C743C42" w14:textId="77777777" w:rsidR="008A60E7" w:rsidRPr="001A2A35" w:rsidRDefault="00FF0B64" w:rsidP="00311F56">
      <w:pPr>
        <w:pStyle w:val="Heading2"/>
        <w:spacing w:before="100" w:beforeAutospacing="1" w:after="100" w:afterAutospacing="1" w:line="240" w:lineRule="auto"/>
      </w:pPr>
      <w:r w:rsidRPr="00DD07B1">
        <w:br w:type="page"/>
      </w:r>
      <w:bookmarkStart w:id="39" w:name="_Toc431912602"/>
      <w:bookmarkStart w:id="40" w:name="_Toc520360058"/>
      <w:r w:rsidR="00345365" w:rsidRPr="001A2A35">
        <w:lastRenderedPageBreak/>
        <w:t xml:space="preserve">Data Procurement and </w:t>
      </w:r>
      <w:r w:rsidR="00345365" w:rsidRPr="00454734">
        <w:t>Price</w:t>
      </w:r>
      <w:bookmarkEnd w:id="39"/>
      <w:bookmarkEnd w:id="40"/>
    </w:p>
    <w:p w14:paraId="523893A1" w14:textId="77777777" w:rsidR="00CA2A4A" w:rsidRPr="009B5ECE" w:rsidRDefault="005E7D0E" w:rsidP="00311F56">
      <w:pPr>
        <w:spacing w:before="100" w:beforeAutospacing="1" w:after="100" w:afterAutospacing="1" w:line="240" w:lineRule="auto"/>
        <w:rPr>
          <w:iCs/>
        </w:rPr>
      </w:pPr>
      <w:r w:rsidRPr="009B5ECE">
        <w:rPr>
          <w:iCs/>
        </w:rPr>
        <w:t>There will be no fee</w:t>
      </w:r>
      <w:r w:rsidR="00774AC2" w:rsidRPr="009B5ECE">
        <w:rPr>
          <w:iCs/>
        </w:rPr>
        <w:t xml:space="preserve"> charged to </w:t>
      </w:r>
      <w:r w:rsidR="00FD761C" w:rsidRPr="009B5ECE">
        <w:rPr>
          <w:iCs/>
        </w:rPr>
        <w:t xml:space="preserve">state agencies that receive the data set via a secure file transfer </w:t>
      </w:r>
      <w:r w:rsidR="00CA2A4A" w:rsidRPr="009B5ECE">
        <w:rPr>
          <w:iCs/>
        </w:rPr>
        <w:t xml:space="preserve">protocol (SFTP). </w:t>
      </w:r>
      <w:r w:rsidR="00022AA4" w:rsidRPr="009B5ECE">
        <w:rPr>
          <w:iCs/>
        </w:rPr>
        <w:t>The a</w:t>
      </w:r>
      <w:r w:rsidRPr="009B5ECE">
        <w:rPr>
          <w:iCs/>
        </w:rPr>
        <w:t>uthorized user will receive the data from the GMCB’s designated data processing vendor.</w:t>
      </w:r>
    </w:p>
    <w:p w14:paraId="5F8477A8" w14:textId="77777777" w:rsidR="00FD761C" w:rsidRPr="009B5ECE" w:rsidRDefault="002B2A8C" w:rsidP="00311F56">
      <w:pPr>
        <w:spacing w:before="100" w:beforeAutospacing="1" w:after="100" w:afterAutospacing="1" w:line="240" w:lineRule="auto"/>
        <w:rPr>
          <w:iCs/>
        </w:rPr>
      </w:pPr>
      <w:r w:rsidRPr="009B5ECE">
        <w:rPr>
          <w:iCs/>
        </w:rPr>
        <w:t>In the future</w:t>
      </w:r>
      <w:r w:rsidR="00CA2A4A" w:rsidRPr="009B5ECE">
        <w:rPr>
          <w:iCs/>
        </w:rPr>
        <w:t>, the GMCB may be offering access to the data through a hosted data enclave. This would eliminate or be an additional option for accessing the data</w:t>
      </w:r>
      <w:r w:rsidR="00FD761C" w:rsidRPr="009B5ECE">
        <w:rPr>
          <w:iCs/>
        </w:rPr>
        <w:t xml:space="preserve"> </w:t>
      </w:r>
      <w:r w:rsidR="00CA2A4A" w:rsidRPr="009B5ECE">
        <w:rPr>
          <w:iCs/>
        </w:rPr>
        <w:t xml:space="preserve">via electronic SFTP transmission of the record-level data. GMCB will notify the authorized user for the DUA when this service becomes available as an option and how it will work as to number of user seats and pricing.  </w:t>
      </w:r>
    </w:p>
    <w:p w14:paraId="77EF3EA5" w14:textId="55D25EA5" w:rsidR="00FD761C" w:rsidRPr="009B5ECE" w:rsidRDefault="00336617" w:rsidP="00311F56">
      <w:pPr>
        <w:spacing w:before="100" w:beforeAutospacing="1" w:after="100" w:afterAutospacing="1" w:line="240" w:lineRule="auto"/>
        <w:rPr>
          <w:iCs/>
        </w:rPr>
      </w:pPr>
      <w:r w:rsidRPr="009B5ECE">
        <w:rPr>
          <w:iCs/>
        </w:rPr>
        <w:t xml:space="preserve">There will </w:t>
      </w:r>
      <w:r w:rsidR="00FD761C" w:rsidRPr="009B5ECE">
        <w:rPr>
          <w:iCs/>
        </w:rPr>
        <w:t xml:space="preserve">be </w:t>
      </w:r>
      <w:r w:rsidRPr="009B5ECE">
        <w:rPr>
          <w:iCs/>
        </w:rPr>
        <w:t xml:space="preserve">a fee for </w:t>
      </w:r>
      <w:r w:rsidR="00FD761C" w:rsidRPr="009B5ECE">
        <w:rPr>
          <w:iCs/>
        </w:rPr>
        <w:t xml:space="preserve">extracts generated </w:t>
      </w:r>
      <w:r w:rsidR="00652C81" w:rsidRPr="009B5ECE">
        <w:rPr>
          <w:iCs/>
        </w:rPr>
        <w:t xml:space="preserve">from the </w:t>
      </w:r>
      <w:r w:rsidRPr="009B5ECE">
        <w:rPr>
          <w:iCs/>
        </w:rPr>
        <w:t xml:space="preserve">VHCURES </w:t>
      </w:r>
      <w:r w:rsidR="00FD761C" w:rsidRPr="009B5ECE">
        <w:rPr>
          <w:iCs/>
        </w:rPr>
        <w:t xml:space="preserve">data set </w:t>
      </w:r>
      <w:r w:rsidR="00652C81" w:rsidRPr="009B5ECE">
        <w:rPr>
          <w:iCs/>
        </w:rPr>
        <w:t xml:space="preserve">as requested by the authorized user </w:t>
      </w:r>
      <w:r w:rsidR="001D5ECF" w:rsidRPr="009B5ECE">
        <w:rPr>
          <w:iCs/>
        </w:rPr>
        <w:t>for redisclosure to external agents authorized by the GMCB to receive the data</w:t>
      </w:r>
      <w:r w:rsidRPr="009B5ECE">
        <w:rPr>
          <w:iCs/>
        </w:rPr>
        <w:t xml:space="preserve">. </w:t>
      </w:r>
      <w:r w:rsidR="00FA5E0C" w:rsidRPr="009B5ECE">
        <w:rPr>
          <w:iCs/>
        </w:rPr>
        <w:t xml:space="preserve">The GMCB </w:t>
      </w:r>
      <w:r w:rsidR="000C1EB0" w:rsidRPr="009B5ECE">
        <w:rPr>
          <w:iCs/>
        </w:rPr>
        <w:t xml:space="preserve">strictly </w:t>
      </w:r>
      <w:r w:rsidR="00FA5E0C" w:rsidRPr="009B5ECE">
        <w:rPr>
          <w:iCs/>
        </w:rPr>
        <w:t xml:space="preserve">prohibits the transmission or shipping of copies or derived extracts </w:t>
      </w:r>
      <w:r w:rsidR="000C1EB0" w:rsidRPr="009B5ECE">
        <w:rPr>
          <w:iCs/>
        </w:rPr>
        <w:t xml:space="preserve">of the VHCURES data set </w:t>
      </w:r>
      <w:r w:rsidR="00FA5E0C" w:rsidRPr="009B5ECE">
        <w:rPr>
          <w:iCs/>
        </w:rPr>
        <w:t xml:space="preserve">to external agents. </w:t>
      </w:r>
      <w:r w:rsidRPr="009B5ECE">
        <w:rPr>
          <w:iCs/>
        </w:rPr>
        <w:t>C</w:t>
      </w:r>
      <w:r w:rsidR="00D971D4" w:rsidRPr="009B5ECE">
        <w:rPr>
          <w:iCs/>
        </w:rPr>
        <w:t xml:space="preserve">ustom extracts can be </w:t>
      </w:r>
      <w:r w:rsidR="00FD761C" w:rsidRPr="009B5ECE">
        <w:rPr>
          <w:iCs/>
        </w:rPr>
        <w:t xml:space="preserve">generated </w:t>
      </w:r>
      <w:r w:rsidR="00C56204" w:rsidRPr="009B5ECE">
        <w:rPr>
          <w:iCs/>
        </w:rPr>
        <w:t xml:space="preserve">to </w:t>
      </w:r>
      <w:r w:rsidR="00FD761C" w:rsidRPr="009B5ECE">
        <w:rPr>
          <w:iCs/>
        </w:rPr>
        <w:t xml:space="preserve">support the data stewardship principle of disclosing the minimum necessary data to support the research purpose. </w:t>
      </w:r>
      <w:r w:rsidR="00C56204" w:rsidRPr="009B5ECE">
        <w:rPr>
          <w:iCs/>
        </w:rPr>
        <w:t xml:space="preserve">Use of </w:t>
      </w:r>
      <w:r w:rsidR="00342506" w:rsidRPr="009B5ECE">
        <w:rPr>
          <w:iCs/>
        </w:rPr>
        <w:t xml:space="preserve">consulting </w:t>
      </w:r>
      <w:r w:rsidR="00C56204" w:rsidRPr="009B5ECE">
        <w:rPr>
          <w:iCs/>
        </w:rPr>
        <w:t>services provided by the GMCB’s data consolidation vendor may require payme</w:t>
      </w:r>
      <w:r w:rsidR="00342506" w:rsidRPr="009B5ECE">
        <w:rPr>
          <w:iCs/>
        </w:rPr>
        <w:t xml:space="preserve">nt of a fee to the vendor. </w:t>
      </w:r>
      <w:r w:rsidR="00652C81" w:rsidRPr="009B5ECE">
        <w:rPr>
          <w:iCs/>
        </w:rPr>
        <w:t>On</w:t>
      </w:r>
      <w:r w:rsidR="00C26F28">
        <w:rPr>
          <w:iCs/>
        </w:rPr>
        <w:t>P</w:t>
      </w:r>
      <w:r w:rsidR="00652C81" w:rsidRPr="009B5ECE">
        <w:rPr>
          <w:iCs/>
        </w:rPr>
        <w:t xml:space="preserve">oint Health Data will manage any </w:t>
      </w:r>
      <w:proofErr w:type="gramStart"/>
      <w:r w:rsidR="00652C81" w:rsidRPr="009B5ECE">
        <w:rPr>
          <w:iCs/>
        </w:rPr>
        <w:t>invoicing</w:t>
      </w:r>
      <w:proofErr w:type="gramEnd"/>
      <w:r w:rsidR="00652C81" w:rsidRPr="009B5ECE">
        <w:rPr>
          <w:iCs/>
        </w:rPr>
        <w:t xml:space="preserve"> for charges.</w:t>
      </w:r>
    </w:p>
    <w:p w14:paraId="30433F3F" w14:textId="77777777" w:rsidR="008A60E7" w:rsidRPr="009B5ECE" w:rsidRDefault="008A60E7" w:rsidP="00311F56">
      <w:pPr>
        <w:spacing w:before="100" w:beforeAutospacing="1" w:after="100" w:afterAutospacing="1" w:line="240" w:lineRule="auto"/>
      </w:pPr>
      <w:r w:rsidRPr="009B5ECE">
        <w:t xml:space="preserve">The </w:t>
      </w:r>
      <w:r w:rsidR="0019722F" w:rsidRPr="009B5ECE">
        <w:t>GMCB’s</w:t>
      </w:r>
      <w:r w:rsidRPr="009B5ECE">
        <w:t xml:space="preserve"> designat</w:t>
      </w:r>
      <w:r w:rsidR="00546FFA" w:rsidRPr="009B5ECE">
        <w:t>ed</w:t>
      </w:r>
      <w:r w:rsidRPr="009B5ECE">
        <w:t xml:space="preserve"> vendor </w:t>
      </w:r>
      <w:r w:rsidR="00FF6C74" w:rsidRPr="009B5ECE">
        <w:t>for the VHCURES</w:t>
      </w:r>
      <w:r w:rsidR="00BE50AA" w:rsidRPr="009B5ECE">
        <w:t xml:space="preserve"> Research </w:t>
      </w:r>
      <w:r w:rsidR="00FF6C74" w:rsidRPr="009B5ECE">
        <w:t xml:space="preserve">Data Set </w:t>
      </w:r>
      <w:r w:rsidRPr="009B5ECE">
        <w:t>is:</w:t>
      </w:r>
    </w:p>
    <w:p w14:paraId="1EDE1EBE" w14:textId="5EED228F" w:rsidR="008A60E7" w:rsidRPr="009B5ECE" w:rsidRDefault="008A60E7" w:rsidP="00311F56">
      <w:pPr>
        <w:spacing w:before="100" w:beforeAutospacing="1" w:after="100" w:afterAutospacing="1" w:line="240" w:lineRule="auto"/>
      </w:pPr>
      <w:r w:rsidRPr="009B5ECE">
        <w:t>On</w:t>
      </w:r>
      <w:r w:rsidR="00C26F28">
        <w:t>P</w:t>
      </w:r>
      <w:r w:rsidRPr="009B5ECE">
        <w:t>oint Health Data</w:t>
      </w:r>
    </w:p>
    <w:p w14:paraId="4A4E241B" w14:textId="77777777" w:rsidR="00CA2A4A" w:rsidRPr="009B5ECE" w:rsidRDefault="00203032" w:rsidP="00E12DC5">
      <w:pPr>
        <w:spacing w:after="0" w:line="240" w:lineRule="auto"/>
      </w:pPr>
      <w:r w:rsidRPr="009B5ECE">
        <w:rPr>
          <w:u w:val="single"/>
        </w:rPr>
        <w:t>Mailing Address</w:t>
      </w:r>
      <w:r w:rsidRPr="009B5ECE">
        <w:t xml:space="preserve">: </w:t>
      </w:r>
    </w:p>
    <w:p w14:paraId="32CC0BC8" w14:textId="77777777" w:rsidR="008A60E7" w:rsidRPr="009B5ECE" w:rsidRDefault="00CA2A4A" w:rsidP="00E12DC5">
      <w:pPr>
        <w:spacing w:after="0" w:line="240" w:lineRule="auto"/>
      </w:pPr>
      <w:r w:rsidRPr="009B5ECE">
        <w:t>75 Washington Avenue, Suite 1E</w:t>
      </w:r>
    </w:p>
    <w:p w14:paraId="58ECC7AE" w14:textId="77777777" w:rsidR="00461665" w:rsidRPr="009B5ECE" w:rsidRDefault="00CA2A4A" w:rsidP="00E12DC5">
      <w:pPr>
        <w:spacing w:after="0" w:line="240" w:lineRule="auto"/>
      </w:pPr>
      <w:r w:rsidRPr="009B5ECE">
        <w:t>Portland, ME 0410</w:t>
      </w:r>
      <w:r w:rsidR="008A60E7" w:rsidRPr="009B5ECE">
        <w:t>1</w:t>
      </w:r>
    </w:p>
    <w:p w14:paraId="0EB537C1" w14:textId="77777777" w:rsidR="00CA2A4A" w:rsidRPr="009B5ECE" w:rsidRDefault="00CA2A4A" w:rsidP="00E12DC5">
      <w:pPr>
        <w:spacing w:after="0" w:line="240" w:lineRule="auto"/>
      </w:pPr>
    </w:p>
    <w:p w14:paraId="59289CE9" w14:textId="77777777" w:rsidR="00CA2A4A" w:rsidRPr="009B5ECE" w:rsidRDefault="00CA2A4A" w:rsidP="00E12DC5">
      <w:pPr>
        <w:spacing w:after="0" w:line="240" w:lineRule="auto"/>
      </w:pPr>
      <w:r w:rsidRPr="009B5ECE">
        <w:rPr>
          <w:u w:val="single"/>
        </w:rPr>
        <w:t>Physical Address</w:t>
      </w:r>
      <w:r w:rsidRPr="009B5ECE">
        <w:t xml:space="preserve">: </w:t>
      </w:r>
    </w:p>
    <w:p w14:paraId="06188086" w14:textId="77777777" w:rsidR="00CA2A4A" w:rsidRPr="009B5ECE" w:rsidRDefault="00CA2A4A" w:rsidP="00E12DC5">
      <w:pPr>
        <w:spacing w:after="0" w:line="240" w:lineRule="auto"/>
      </w:pPr>
      <w:r w:rsidRPr="009B5ECE">
        <w:t>55 Washington Avenue</w:t>
      </w:r>
    </w:p>
    <w:p w14:paraId="75073B0A" w14:textId="77777777" w:rsidR="00CA2A4A" w:rsidRPr="009B5ECE" w:rsidRDefault="00CA2A4A" w:rsidP="00E12DC5">
      <w:pPr>
        <w:spacing w:after="0" w:line="240" w:lineRule="auto"/>
      </w:pPr>
      <w:r w:rsidRPr="009B5ECE">
        <w:t>Portland, ME 04101</w:t>
      </w:r>
    </w:p>
    <w:p w14:paraId="3170EED6" w14:textId="77777777" w:rsidR="00CA2A4A" w:rsidRPr="009B5ECE" w:rsidRDefault="00CA2A4A" w:rsidP="00E12DC5">
      <w:pPr>
        <w:spacing w:after="0" w:line="240" w:lineRule="auto"/>
      </w:pPr>
    </w:p>
    <w:p w14:paraId="5487597D" w14:textId="77777777" w:rsidR="009F0C84" w:rsidRPr="009B5ECE" w:rsidRDefault="00CA2A4A" w:rsidP="00E12DC5">
      <w:pPr>
        <w:spacing w:after="0" w:line="240" w:lineRule="auto"/>
      </w:pPr>
      <w:r w:rsidRPr="009B5ECE">
        <w:t xml:space="preserve">Main Phone: (207) </w:t>
      </w:r>
      <w:r w:rsidR="009921F8" w:rsidRPr="009B5ECE">
        <w:t>623-2555</w:t>
      </w:r>
    </w:p>
    <w:p w14:paraId="6780F0C4" w14:textId="77777777" w:rsidR="008A60E7" w:rsidRPr="009B5ECE" w:rsidRDefault="00546FFA" w:rsidP="00E12DC5">
      <w:pPr>
        <w:spacing w:after="0" w:line="240" w:lineRule="auto"/>
        <w:rPr>
          <w:color w:val="000000" w:themeColor="text1"/>
          <w:u w:val="single" w:color="0070C0"/>
        </w:rPr>
      </w:pPr>
      <w:hyperlink r:id="rId25" w:history="1">
        <w:r w:rsidRPr="009B5ECE">
          <w:rPr>
            <w:rStyle w:val="Hyperlink"/>
            <w:color w:val="000000" w:themeColor="text1"/>
            <w:u w:val="single" w:color="0070C0"/>
          </w:rPr>
          <w:t>www.onpointhealthdata.org</w:t>
        </w:r>
      </w:hyperlink>
      <w:r w:rsidRPr="009B5ECE">
        <w:rPr>
          <w:color w:val="000000" w:themeColor="text1"/>
          <w:u w:val="single" w:color="0070C0"/>
        </w:rPr>
        <w:t xml:space="preserve"> </w:t>
      </w:r>
    </w:p>
    <w:p w14:paraId="58A17FAB" w14:textId="77777777" w:rsidR="00FF6C74" w:rsidRDefault="00FF6C74" w:rsidP="00E12DC5">
      <w:pPr>
        <w:spacing w:after="0" w:line="240" w:lineRule="auto"/>
        <w:rPr>
          <w:color w:val="000000" w:themeColor="text1"/>
          <w:u w:val="single" w:color="0070C0"/>
        </w:rPr>
      </w:pPr>
    </w:p>
    <w:p w14:paraId="46ABB59D" w14:textId="77777777" w:rsidR="00FB0E2F" w:rsidRDefault="00FB0E2F" w:rsidP="00311F56">
      <w:pPr>
        <w:spacing w:before="100" w:beforeAutospacing="1" w:after="100" w:afterAutospacing="1" w:line="240" w:lineRule="auto"/>
      </w:pPr>
    </w:p>
    <w:p w14:paraId="4463107E" w14:textId="77777777" w:rsidR="00887D47" w:rsidRDefault="00887D47" w:rsidP="00311F56">
      <w:pPr>
        <w:spacing w:before="100" w:beforeAutospacing="1" w:after="100" w:afterAutospacing="1" w:line="240" w:lineRule="auto"/>
        <w:rPr>
          <w:rFonts w:ascii="Gotham Medium" w:hAnsi="Gotham Medium"/>
          <w:caps/>
          <w:sz w:val="23"/>
          <w:szCs w:val="20"/>
        </w:rPr>
      </w:pPr>
      <w:r>
        <w:br w:type="page"/>
      </w:r>
    </w:p>
    <w:p w14:paraId="277C7E0D" w14:textId="77777777" w:rsidR="008A60E7" w:rsidRPr="00454734" w:rsidRDefault="002F707F" w:rsidP="00311F56">
      <w:pPr>
        <w:pStyle w:val="Heading2"/>
        <w:spacing w:before="100" w:beforeAutospacing="1" w:after="100" w:afterAutospacing="1" w:line="240" w:lineRule="auto"/>
      </w:pPr>
      <w:bookmarkStart w:id="41" w:name="_Toc431912603"/>
      <w:bookmarkStart w:id="42" w:name="_Toc520360059"/>
      <w:r w:rsidRPr="00454734">
        <w:lastRenderedPageBreak/>
        <w:t>Data Transmission and Receipt</w:t>
      </w:r>
      <w:bookmarkEnd w:id="41"/>
      <w:bookmarkEnd w:id="42"/>
    </w:p>
    <w:p w14:paraId="6DFC8F1D" w14:textId="09525E72" w:rsidR="007368EE" w:rsidRPr="009B5ECE" w:rsidRDefault="007368EE" w:rsidP="00311F56">
      <w:pPr>
        <w:pStyle w:val="BodyText2"/>
        <w:spacing w:before="100" w:beforeAutospacing="1" w:after="100" w:afterAutospacing="1"/>
        <w:rPr>
          <w:rFonts w:asciiTheme="minorHAnsi" w:hAnsiTheme="minorHAnsi"/>
          <w:sz w:val="22"/>
          <w:szCs w:val="22"/>
        </w:rPr>
      </w:pPr>
      <w:r w:rsidRPr="009B5ECE">
        <w:rPr>
          <w:rFonts w:asciiTheme="minorHAnsi" w:hAnsiTheme="minorHAnsi"/>
          <w:sz w:val="22"/>
          <w:szCs w:val="22"/>
        </w:rPr>
        <w:t xml:space="preserve">Use of an electronic secure File Transfer Protocol </w:t>
      </w:r>
      <w:r w:rsidR="002B2A8C" w:rsidRPr="009B5ECE">
        <w:rPr>
          <w:rFonts w:asciiTheme="minorHAnsi" w:hAnsiTheme="minorHAnsi"/>
          <w:sz w:val="22"/>
          <w:szCs w:val="22"/>
        </w:rPr>
        <w:t xml:space="preserve">(SFTP) </w:t>
      </w:r>
      <w:r w:rsidRPr="009B5ECE">
        <w:rPr>
          <w:rFonts w:asciiTheme="minorHAnsi" w:hAnsiTheme="minorHAnsi"/>
          <w:sz w:val="22"/>
          <w:szCs w:val="22"/>
        </w:rPr>
        <w:t>is the preferred mode of release for approved data extracts. On</w:t>
      </w:r>
      <w:r w:rsidR="00C26F28">
        <w:rPr>
          <w:rFonts w:asciiTheme="minorHAnsi" w:hAnsiTheme="minorHAnsi"/>
          <w:sz w:val="22"/>
          <w:szCs w:val="22"/>
        </w:rPr>
        <w:t>P</w:t>
      </w:r>
      <w:r w:rsidRPr="009B5ECE">
        <w:rPr>
          <w:rFonts w:asciiTheme="minorHAnsi" w:hAnsiTheme="minorHAnsi"/>
          <w:sz w:val="22"/>
          <w:szCs w:val="22"/>
        </w:rPr>
        <w:t>oint Health Data, the GMCB’s data consolidation and ware</w:t>
      </w:r>
      <w:r w:rsidR="003541E7" w:rsidRPr="009B5ECE">
        <w:rPr>
          <w:rFonts w:asciiTheme="minorHAnsi" w:hAnsiTheme="minorHAnsi"/>
          <w:sz w:val="22"/>
          <w:szCs w:val="22"/>
        </w:rPr>
        <w:t>housing vendor will provide a</w:t>
      </w:r>
      <w:r w:rsidR="00B7180D" w:rsidRPr="009B5ECE">
        <w:rPr>
          <w:rFonts w:asciiTheme="minorHAnsi" w:hAnsiTheme="minorHAnsi"/>
          <w:sz w:val="22"/>
          <w:szCs w:val="22"/>
        </w:rPr>
        <w:t>n</w:t>
      </w:r>
      <w:r w:rsidR="003541E7" w:rsidRPr="009B5ECE">
        <w:rPr>
          <w:rFonts w:asciiTheme="minorHAnsi" w:hAnsiTheme="minorHAnsi"/>
          <w:sz w:val="22"/>
          <w:szCs w:val="22"/>
        </w:rPr>
        <w:t xml:space="preserve"> “</w:t>
      </w:r>
      <w:r w:rsidR="006E6535" w:rsidRPr="009B5ECE">
        <w:rPr>
          <w:rFonts w:asciiTheme="minorHAnsi" w:hAnsiTheme="minorHAnsi"/>
          <w:sz w:val="22"/>
          <w:szCs w:val="22"/>
        </w:rPr>
        <w:t xml:space="preserve">Electronic Data Transmission </w:t>
      </w:r>
      <w:r w:rsidR="003541E7" w:rsidRPr="009B5ECE">
        <w:rPr>
          <w:rFonts w:asciiTheme="minorHAnsi" w:hAnsiTheme="minorHAnsi"/>
          <w:sz w:val="22"/>
          <w:szCs w:val="22"/>
        </w:rPr>
        <w:t>Readiness and Logistics C</w:t>
      </w:r>
      <w:r w:rsidRPr="009B5ECE">
        <w:rPr>
          <w:rFonts w:asciiTheme="minorHAnsi" w:hAnsiTheme="minorHAnsi"/>
          <w:sz w:val="22"/>
          <w:szCs w:val="22"/>
        </w:rPr>
        <w:t xml:space="preserve">hecklist” </w:t>
      </w:r>
      <w:r w:rsidR="00BA11D7" w:rsidRPr="009B5ECE">
        <w:rPr>
          <w:rFonts w:asciiTheme="minorHAnsi" w:hAnsiTheme="minorHAnsi"/>
          <w:sz w:val="22"/>
          <w:szCs w:val="22"/>
        </w:rPr>
        <w:t>to assist external agents to determining readiness</w:t>
      </w:r>
      <w:r w:rsidR="00B7180D" w:rsidRPr="009B5ECE">
        <w:rPr>
          <w:rFonts w:asciiTheme="minorHAnsi" w:hAnsiTheme="minorHAnsi"/>
          <w:sz w:val="22"/>
          <w:szCs w:val="22"/>
        </w:rPr>
        <w:t xml:space="preserve"> to receive the transmission</w:t>
      </w:r>
      <w:r w:rsidR="00122FE0" w:rsidRPr="009B5ECE">
        <w:rPr>
          <w:rFonts w:asciiTheme="minorHAnsi" w:hAnsiTheme="minorHAnsi"/>
          <w:sz w:val="22"/>
          <w:szCs w:val="22"/>
        </w:rPr>
        <w:t xml:space="preserve">. </w:t>
      </w:r>
    </w:p>
    <w:p w14:paraId="0D0B35F0" w14:textId="77777777" w:rsidR="00552F05" w:rsidRPr="009B5ECE" w:rsidRDefault="00552F05" w:rsidP="00311F56">
      <w:pPr>
        <w:spacing w:before="100" w:beforeAutospacing="1" w:after="100" w:afterAutospacing="1" w:line="240" w:lineRule="auto"/>
      </w:pPr>
      <w:bookmarkStart w:id="43" w:name="_Data_Set_—_25"/>
      <w:bookmarkStart w:id="44" w:name="_Data_Set_—_22"/>
      <w:bookmarkStart w:id="45" w:name="_Data_Set_—_12"/>
      <w:bookmarkStart w:id="46" w:name="_Data_Set_—_13"/>
      <w:bookmarkStart w:id="47" w:name="_Data_Set_—_24"/>
      <w:bookmarkStart w:id="48" w:name="_Data_Set_—_16"/>
      <w:bookmarkEnd w:id="43"/>
      <w:bookmarkEnd w:id="44"/>
      <w:bookmarkEnd w:id="45"/>
      <w:bookmarkEnd w:id="46"/>
      <w:bookmarkEnd w:id="47"/>
      <w:bookmarkEnd w:id="48"/>
      <w:r w:rsidRPr="009B5ECE">
        <w:t>Please identify your primary contact below for setting up the logistics for SFTP transmission of the approved data extract. The primary contact must either be the Authorized User or Principal Investigator or Data Custodian identified on the DUA or be designated by the AU or PI.</w:t>
      </w:r>
    </w:p>
    <w:p w14:paraId="0220E8F8" w14:textId="77777777" w:rsidR="002B2A8C" w:rsidRPr="009B5ECE" w:rsidRDefault="002B2A8C" w:rsidP="00311F56">
      <w:pPr>
        <w:spacing w:before="100" w:beforeAutospacing="1" w:after="100" w:afterAutospacing="1" w:line="240" w:lineRule="auto"/>
      </w:pPr>
      <w:r w:rsidRPr="009B5ECE">
        <w:t>As noted under Section 4, the GMCB may off</w:t>
      </w:r>
      <w:r w:rsidR="00506D7F" w:rsidRPr="009B5ECE">
        <w:t>er access to the data via a hosted data enclave in the future. Authorized users</w:t>
      </w:r>
      <w:r w:rsidR="004034DD" w:rsidRPr="009B5ECE">
        <w:t xml:space="preserve"> will be notified when this service becomes available.</w:t>
      </w:r>
    </w:p>
    <w:p w14:paraId="43962F16" w14:textId="77777777" w:rsidR="00E12DC5" w:rsidRDefault="00E12DC5" w:rsidP="00311F56">
      <w:pPr>
        <w:spacing w:before="100" w:beforeAutospacing="1" w:after="100" w:afterAutospacing="1" w:line="240" w:lineRule="auto"/>
        <w:rPr>
          <w:sz w:val="24"/>
          <w:szCs w:val="24"/>
        </w:rPr>
      </w:pPr>
    </w:p>
    <w:p w14:paraId="73993349" w14:textId="77777777" w:rsidR="00552F05" w:rsidRPr="007037FC" w:rsidRDefault="00552F05" w:rsidP="00E12DC5">
      <w:pPr>
        <w:pStyle w:val="Heading2"/>
      </w:pPr>
      <w:bookmarkStart w:id="49" w:name="_Toc520360060"/>
      <w:r w:rsidRPr="007037FC">
        <w:t xml:space="preserve">Primary Contact for </w:t>
      </w:r>
      <w:r>
        <w:t xml:space="preserve">Planning </w:t>
      </w:r>
      <w:r w:rsidRPr="007037FC">
        <w:t>Data Transmission</w:t>
      </w:r>
      <w:r>
        <w:t xml:space="preserve"> Logistics</w:t>
      </w:r>
      <w:bookmarkEnd w:id="49"/>
    </w:p>
    <w:tbl>
      <w:tblPr>
        <w:tblStyle w:val="TableGrid"/>
        <w:tblW w:w="0" w:type="auto"/>
        <w:tblLook w:val="04A0" w:firstRow="1" w:lastRow="0" w:firstColumn="1" w:lastColumn="0" w:noHBand="0" w:noVBand="1"/>
      </w:tblPr>
      <w:tblGrid>
        <w:gridCol w:w="9576"/>
      </w:tblGrid>
      <w:tr w:rsidR="00552F05" w14:paraId="6B1A4993" w14:textId="77777777" w:rsidTr="00203032">
        <w:trPr>
          <w:trHeight w:hRule="exact" w:val="360"/>
        </w:trPr>
        <w:tc>
          <w:tcPr>
            <w:tcW w:w="9576" w:type="dxa"/>
            <w:tcBorders>
              <w:bottom w:val="nil"/>
            </w:tcBorders>
          </w:tcPr>
          <w:p w14:paraId="5751759F" w14:textId="77777777" w:rsidR="00552F05" w:rsidRPr="006A07EF" w:rsidRDefault="00552F05" w:rsidP="00311F56">
            <w:pPr>
              <w:spacing w:before="100" w:beforeAutospacing="1" w:after="100" w:afterAutospacing="1" w:line="240" w:lineRule="auto"/>
              <w:rPr>
                <w:b/>
              </w:rPr>
            </w:pPr>
            <w:r>
              <w:rPr>
                <w:b/>
              </w:rPr>
              <w:t>Name</w:t>
            </w:r>
            <w:r w:rsidRPr="006A07EF">
              <w:rPr>
                <w:b/>
              </w:rPr>
              <w:t>:</w:t>
            </w:r>
          </w:p>
        </w:tc>
      </w:tr>
      <w:tr w:rsidR="00552F05" w14:paraId="1BB5BE94" w14:textId="77777777" w:rsidTr="00203032">
        <w:trPr>
          <w:trHeight w:hRule="exact" w:val="360"/>
        </w:trPr>
        <w:tc>
          <w:tcPr>
            <w:tcW w:w="9576" w:type="dxa"/>
            <w:tcBorders>
              <w:top w:val="nil"/>
              <w:bottom w:val="single" w:sz="4" w:space="0" w:color="auto"/>
            </w:tcBorders>
          </w:tcPr>
          <w:p w14:paraId="6A856D0F" w14:textId="77777777" w:rsidR="00552F05" w:rsidRDefault="00552F05" w:rsidP="00311F56">
            <w:pPr>
              <w:spacing w:before="100" w:beforeAutospacing="1" w:after="100" w:afterAutospacing="1" w:line="240" w:lineRule="auto"/>
            </w:pPr>
          </w:p>
        </w:tc>
      </w:tr>
      <w:tr w:rsidR="00552F05" w14:paraId="5870010B" w14:textId="77777777" w:rsidTr="00203032">
        <w:trPr>
          <w:trHeight w:hRule="exact" w:val="360"/>
        </w:trPr>
        <w:tc>
          <w:tcPr>
            <w:tcW w:w="9576" w:type="dxa"/>
            <w:tcBorders>
              <w:top w:val="nil"/>
              <w:bottom w:val="single" w:sz="4" w:space="0" w:color="auto"/>
            </w:tcBorders>
          </w:tcPr>
          <w:p w14:paraId="265CFD59" w14:textId="77777777" w:rsidR="00552F05" w:rsidRPr="007037FC" w:rsidRDefault="00552F05" w:rsidP="00311F56">
            <w:pPr>
              <w:spacing w:before="100" w:beforeAutospacing="1" w:after="100" w:afterAutospacing="1" w:line="240" w:lineRule="auto"/>
              <w:rPr>
                <w:b/>
              </w:rPr>
            </w:pPr>
            <w:r w:rsidRPr="007037FC">
              <w:rPr>
                <w:b/>
              </w:rPr>
              <w:t>Title/Role in the Project</w:t>
            </w:r>
            <w:r>
              <w:rPr>
                <w:b/>
              </w:rPr>
              <w:t>:</w:t>
            </w:r>
          </w:p>
        </w:tc>
      </w:tr>
      <w:tr w:rsidR="00552F05" w14:paraId="77B09BA0" w14:textId="77777777" w:rsidTr="00203032">
        <w:trPr>
          <w:trHeight w:hRule="exact" w:val="360"/>
        </w:trPr>
        <w:tc>
          <w:tcPr>
            <w:tcW w:w="9576" w:type="dxa"/>
            <w:tcBorders>
              <w:top w:val="nil"/>
              <w:bottom w:val="single" w:sz="4" w:space="0" w:color="auto"/>
            </w:tcBorders>
          </w:tcPr>
          <w:p w14:paraId="5BE4E84C" w14:textId="77777777" w:rsidR="00552F05" w:rsidRPr="007037FC" w:rsidRDefault="00552F05" w:rsidP="00311F56">
            <w:pPr>
              <w:spacing w:before="100" w:beforeAutospacing="1" w:after="100" w:afterAutospacing="1" w:line="240" w:lineRule="auto"/>
              <w:rPr>
                <w:b/>
              </w:rPr>
            </w:pPr>
            <w:r>
              <w:rPr>
                <w:b/>
              </w:rPr>
              <w:t>If not AU, PI or DC, designated by:</w:t>
            </w:r>
          </w:p>
        </w:tc>
      </w:tr>
      <w:tr w:rsidR="00552F05" w14:paraId="732AAAF3" w14:textId="77777777" w:rsidTr="00203032">
        <w:trPr>
          <w:trHeight w:hRule="exact" w:val="360"/>
        </w:trPr>
        <w:tc>
          <w:tcPr>
            <w:tcW w:w="9576" w:type="dxa"/>
            <w:tcBorders>
              <w:top w:val="nil"/>
              <w:bottom w:val="single" w:sz="4" w:space="0" w:color="auto"/>
            </w:tcBorders>
          </w:tcPr>
          <w:p w14:paraId="4D4F382B" w14:textId="77777777" w:rsidR="00552F05" w:rsidRDefault="00552F05" w:rsidP="00311F56">
            <w:pPr>
              <w:spacing w:before="100" w:beforeAutospacing="1" w:after="100" w:afterAutospacing="1" w:line="240" w:lineRule="auto"/>
              <w:rPr>
                <w:b/>
              </w:rPr>
            </w:pPr>
            <w:r>
              <w:rPr>
                <w:b/>
              </w:rPr>
              <w:t>Email Address:</w:t>
            </w:r>
          </w:p>
        </w:tc>
      </w:tr>
      <w:tr w:rsidR="00552F05" w14:paraId="13885FBE" w14:textId="77777777" w:rsidTr="00203032">
        <w:trPr>
          <w:trHeight w:hRule="exact" w:val="360"/>
        </w:trPr>
        <w:tc>
          <w:tcPr>
            <w:tcW w:w="9576" w:type="dxa"/>
            <w:tcBorders>
              <w:top w:val="nil"/>
              <w:bottom w:val="single" w:sz="4" w:space="0" w:color="auto"/>
            </w:tcBorders>
          </w:tcPr>
          <w:p w14:paraId="46ED2A9B" w14:textId="77777777" w:rsidR="00552F05" w:rsidRDefault="00552F05" w:rsidP="00311F56">
            <w:pPr>
              <w:spacing w:before="100" w:beforeAutospacing="1" w:after="100" w:afterAutospacing="1" w:line="240" w:lineRule="auto"/>
              <w:rPr>
                <w:b/>
              </w:rPr>
            </w:pPr>
            <w:r>
              <w:rPr>
                <w:b/>
              </w:rPr>
              <w:t>Phone Number:</w:t>
            </w:r>
          </w:p>
        </w:tc>
      </w:tr>
      <w:tr w:rsidR="00552F05" w14:paraId="7B0930B6" w14:textId="77777777" w:rsidTr="00203032">
        <w:trPr>
          <w:trHeight w:hRule="exact" w:val="360"/>
        </w:trPr>
        <w:tc>
          <w:tcPr>
            <w:tcW w:w="9576" w:type="dxa"/>
            <w:tcBorders>
              <w:top w:val="nil"/>
              <w:bottom w:val="single" w:sz="4" w:space="0" w:color="auto"/>
            </w:tcBorders>
          </w:tcPr>
          <w:p w14:paraId="71CDB0EC" w14:textId="77777777" w:rsidR="00552F05" w:rsidRDefault="00552F05" w:rsidP="00311F56">
            <w:pPr>
              <w:spacing w:before="100" w:beforeAutospacing="1" w:after="100" w:afterAutospacing="1" w:line="240" w:lineRule="auto"/>
              <w:rPr>
                <w:b/>
              </w:rPr>
            </w:pPr>
            <w:r>
              <w:rPr>
                <w:b/>
              </w:rPr>
              <w:t>Organization/Agency Affiliation:</w:t>
            </w:r>
          </w:p>
        </w:tc>
      </w:tr>
      <w:tr w:rsidR="00552F05" w14:paraId="257A7CE6" w14:textId="77777777" w:rsidTr="00203032">
        <w:trPr>
          <w:trHeight w:hRule="exact" w:val="360"/>
        </w:trPr>
        <w:tc>
          <w:tcPr>
            <w:tcW w:w="9576" w:type="dxa"/>
            <w:tcBorders>
              <w:top w:val="nil"/>
              <w:bottom w:val="nil"/>
            </w:tcBorders>
          </w:tcPr>
          <w:p w14:paraId="2A9EB45F" w14:textId="77777777" w:rsidR="00552F05" w:rsidRDefault="00552F05" w:rsidP="00311F56">
            <w:pPr>
              <w:spacing w:before="100" w:beforeAutospacing="1" w:after="100" w:afterAutospacing="1" w:line="240" w:lineRule="auto"/>
              <w:rPr>
                <w:b/>
              </w:rPr>
            </w:pPr>
            <w:r>
              <w:rPr>
                <w:b/>
              </w:rPr>
              <w:t>Street, City, ZIP Address:</w:t>
            </w:r>
          </w:p>
        </w:tc>
      </w:tr>
      <w:tr w:rsidR="00552F05" w14:paraId="5FD31FD2" w14:textId="77777777" w:rsidTr="00203032">
        <w:trPr>
          <w:trHeight w:hRule="exact" w:val="360"/>
        </w:trPr>
        <w:tc>
          <w:tcPr>
            <w:tcW w:w="9576" w:type="dxa"/>
            <w:tcBorders>
              <w:top w:val="nil"/>
              <w:bottom w:val="single" w:sz="4" w:space="0" w:color="auto"/>
            </w:tcBorders>
          </w:tcPr>
          <w:p w14:paraId="67165BF8" w14:textId="77777777" w:rsidR="00552F05" w:rsidRDefault="00552F05" w:rsidP="00311F56">
            <w:pPr>
              <w:spacing w:before="100" w:beforeAutospacing="1" w:after="100" w:afterAutospacing="1" w:line="240" w:lineRule="auto"/>
              <w:rPr>
                <w:b/>
              </w:rPr>
            </w:pPr>
          </w:p>
        </w:tc>
      </w:tr>
    </w:tbl>
    <w:p w14:paraId="41789641" w14:textId="77777777" w:rsidR="00552F05" w:rsidRDefault="00552F05" w:rsidP="00311F56">
      <w:pPr>
        <w:spacing w:before="100" w:beforeAutospacing="1" w:after="100" w:afterAutospacing="1" w:line="240" w:lineRule="auto"/>
      </w:pPr>
    </w:p>
    <w:p w14:paraId="4A2902B8" w14:textId="77777777" w:rsidR="00887D47" w:rsidRPr="00AD7BB5" w:rsidRDefault="00887D47" w:rsidP="00311F56">
      <w:pPr>
        <w:spacing w:before="100" w:beforeAutospacing="1" w:after="100" w:afterAutospacing="1" w:line="240" w:lineRule="auto"/>
        <w:rPr>
          <w:b/>
        </w:rPr>
      </w:pPr>
      <w:r w:rsidRPr="00AD7BB5">
        <w:br w:type="page"/>
      </w:r>
    </w:p>
    <w:p w14:paraId="225A3525" w14:textId="77777777" w:rsidR="008A60E7" w:rsidRPr="00454734" w:rsidRDefault="002F707F" w:rsidP="00311F56">
      <w:pPr>
        <w:pStyle w:val="Heading2"/>
        <w:spacing w:before="100" w:beforeAutospacing="1" w:after="100" w:afterAutospacing="1" w:line="240" w:lineRule="auto"/>
      </w:pPr>
      <w:bookmarkStart w:id="50" w:name="_Toc431912604"/>
      <w:bookmarkStart w:id="51" w:name="_Toc520360061"/>
      <w:r w:rsidRPr="00454734">
        <w:lastRenderedPageBreak/>
        <w:t>Signatures</w:t>
      </w:r>
      <w:bookmarkEnd w:id="50"/>
      <w:bookmarkEnd w:id="51"/>
    </w:p>
    <w:p w14:paraId="79B5A048" w14:textId="77777777" w:rsidR="008A60E7" w:rsidRPr="006A07EF" w:rsidRDefault="008A60E7" w:rsidP="00311F56">
      <w:pPr>
        <w:spacing w:before="100" w:beforeAutospacing="1" w:after="100" w:afterAutospacing="1" w:line="240" w:lineRule="auto"/>
        <w:rPr>
          <w:i/>
          <w:iCs/>
        </w:rPr>
      </w:pPr>
      <w:r w:rsidRPr="006A07EF">
        <w:rPr>
          <w:i/>
          <w:iCs/>
        </w:rPr>
        <w:t>All stat</w:t>
      </w:r>
      <w:r w:rsidR="00AD142B" w:rsidRPr="006A07EF">
        <w:rPr>
          <w:i/>
          <w:iCs/>
        </w:rPr>
        <w:t xml:space="preserve">ements made in this application </w:t>
      </w:r>
      <w:r w:rsidRPr="006A07EF">
        <w:rPr>
          <w:i/>
          <w:iCs/>
        </w:rPr>
        <w:t>are true, complete, and correct to the best of my knowledge.</w:t>
      </w:r>
    </w:p>
    <w:p w14:paraId="47D2F42D" w14:textId="77777777" w:rsidR="008A60E7" w:rsidRPr="006A07EF" w:rsidRDefault="008A60E7" w:rsidP="00311F56">
      <w:pPr>
        <w:spacing w:before="100" w:beforeAutospacing="1" w:after="100" w:afterAutospacing="1" w:line="240" w:lineRule="auto"/>
      </w:pPr>
    </w:p>
    <w:tbl>
      <w:tblPr>
        <w:tblW w:w="5000" w:type="pct"/>
        <w:tblBorders>
          <w:top w:val="single" w:sz="4" w:space="0" w:color="auto"/>
          <w:bottom w:val="single" w:sz="4" w:space="0" w:color="auto"/>
          <w:insideH w:val="single" w:sz="4" w:space="0" w:color="auto"/>
          <w:insideV w:val="single" w:sz="4" w:space="0" w:color="auto"/>
        </w:tblBorders>
        <w:tblLook w:val="0000" w:firstRow="0" w:lastRow="0" w:firstColumn="0" w:lastColumn="0" w:noHBand="0" w:noVBand="0"/>
      </w:tblPr>
      <w:tblGrid>
        <w:gridCol w:w="7078"/>
        <w:gridCol w:w="3002"/>
      </w:tblGrid>
      <w:tr w:rsidR="008A60E7" w:rsidRPr="004134FE" w14:paraId="06266A88" w14:textId="77777777" w:rsidTr="002F707F">
        <w:tc>
          <w:tcPr>
            <w:tcW w:w="5000" w:type="pct"/>
            <w:gridSpan w:val="2"/>
          </w:tcPr>
          <w:p w14:paraId="02EE2C4E" w14:textId="77777777" w:rsidR="008A60E7" w:rsidRPr="005E7D0E" w:rsidRDefault="00BA11D7" w:rsidP="00311F56">
            <w:pPr>
              <w:spacing w:before="100" w:beforeAutospacing="1" w:after="100" w:afterAutospacing="1" w:line="240" w:lineRule="auto"/>
              <w:rPr>
                <w:b/>
              </w:rPr>
            </w:pPr>
            <w:r>
              <w:rPr>
                <w:b/>
              </w:rPr>
              <w:t>DUA Principal Investigator</w:t>
            </w:r>
            <w:r w:rsidR="000B222C">
              <w:rPr>
                <w:b/>
              </w:rPr>
              <w:t xml:space="preserve"> (Requestor)</w:t>
            </w:r>
            <w:r w:rsidR="00C32473">
              <w:rPr>
                <w:b/>
              </w:rPr>
              <w:t>/</w:t>
            </w:r>
            <w:r w:rsidR="00C32473" w:rsidRPr="00C32473">
              <w:t>Name:</w:t>
            </w:r>
          </w:p>
        </w:tc>
      </w:tr>
      <w:tr w:rsidR="008A60E7" w:rsidRPr="004134FE" w14:paraId="034A83FA" w14:textId="77777777" w:rsidTr="002F707F">
        <w:tc>
          <w:tcPr>
            <w:tcW w:w="3511" w:type="pct"/>
          </w:tcPr>
          <w:p w14:paraId="0AD18DBF" w14:textId="77777777" w:rsidR="008A60E7" w:rsidRPr="00C32473" w:rsidRDefault="008A60E7" w:rsidP="00311F56">
            <w:pPr>
              <w:spacing w:before="100" w:beforeAutospacing="1" w:after="100" w:afterAutospacing="1" w:line="240" w:lineRule="auto"/>
            </w:pPr>
            <w:r w:rsidRPr="00C32473">
              <w:t>Signature:</w:t>
            </w:r>
          </w:p>
        </w:tc>
        <w:tc>
          <w:tcPr>
            <w:tcW w:w="1489" w:type="pct"/>
          </w:tcPr>
          <w:p w14:paraId="2437948C" w14:textId="77777777" w:rsidR="008A60E7" w:rsidRPr="006A07EF" w:rsidRDefault="008A60E7" w:rsidP="00311F56">
            <w:pPr>
              <w:spacing w:before="100" w:beforeAutospacing="1" w:after="100" w:afterAutospacing="1" w:line="240" w:lineRule="auto"/>
            </w:pPr>
            <w:r w:rsidRPr="006A07EF">
              <w:t>Date:</w:t>
            </w:r>
          </w:p>
        </w:tc>
      </w:tr>
    </w:tbl>
    <w:p w14:paraId="5CB5B47B" w14:textId="77777777" w:rsidR="008A60E7" w:rsidRPr="006A07EF" w:rsidRDefault="008A60E7" w:rsidP="00311F56">
      <w:pPr>
        <w:spacing w:before="100" w:beforeAutospacing="1" w:after="100" w:afterAutospacing="1" w:line="240" w:lineRule="auto"/>
      </w:pPr>
    </w:p>
    <w:p w14:paraId="41D9C866" w14:textId="77777777" w:rsidR="00911FC9" w:rsidRDefault="00911FC9" w:rsidP="00311F56">
      <w:pPr>
        <w:spacing w:before="100" w:beforeAutospacing="1" w:after="100" w:afterAutospacing="1" w:line="240" w:lineRule="auto"/>
      </w:pPr>
    </w:p>
    <w:tbl>
      <w:tblPr>
        <w:tblpPr w:leftFromText="180" w:rightFromText="180" w:vertAnchor="text" w:tblpX="36" w:tblpY="1"/>
        <w:tblOverlap w:val="neve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7078"/>
        <w:gridCol w:w="3002"/>
      </w:tblGrid>
      <w:tr w:rsidR="008A60E7" w:rsidRPr="004134FE" w14:paraId="55DA47B5" w14:textId="77777777" w:rsidTr="002F707F">
        <w:tc>
          <w:tcPr>
            <w:tcW w:w="5000" w:type="pct"/>
            <w:gridSpan w:val="2"/>
            <w:tcBorders>
              <w:top w:val="single" w:sz="4" w:space="0" w:color="auto"/>
              <w:left w:val="nil"/>
              <w:bottom w:val="single" w:sz="4" w:space="0" w:color="auto"/>
              <w:right w:val="nil"/>
            </w:tcBorders>
          </w:tcPr>
          <w:p w14:paraId="5AE9C93E" w14:textId="77777777" w:rsidR="008A60E7" w:rsidRPr="00774AC2" w:rsidRDefault="00BA11D7" w:rsidP="00311F56">
            <w:pPr>
              <w:spacing w:before="100" w:beforeAutospacing="1" w:after="100" w:afterAutospacing="1" w:line="240" w:lineRule="auto"/>
              <w:rPr>
                <w:b/>
              </w:rPr>
            </w:pPr>
            <w:r>
              <w:rPr>
                <w:b/>
              </w:rPr>
              <w:t>Proj</w:t>
            </w:r>
            <w:r w:rsidR="00C32473">
              <w:rPr>
                <w:b/>
              </w:rPr>
              <w:t>ect Lead for the External Agent/</w:t>
            </w:r>
            <w:r w:rsidR="008A60E7" w:rsidRPr="00C32473">
              <w:t>Name</w:t>
            </w:r>
            <w:r w:rsidR="00911FC9" w:rsidRPr="00C32473">
              <w:t>:</w:t>
            </w:r>
          </w:p>
        </w:tc>
      </w:tr>
      <w:tr w:rsidR="008A60E7" w:rsidRPr="004134FE" w14:paraId="1F22948A" w14:textId="77777777" w:rsidTr="002F707F">
        <w:tc>
          <w:tcPr>
            <w:tcW w:w="3511" w:type="pct"/>
            <w:tcBorders>
              <w:top w:val="single" w:sz="4" w:space="0" w:color="auto"/>
              <w:left w:val="nil"/>
              <w:bottom w:val="single" w:sz="4" w:space="0" w:color="auto"/>
              <w:right w:val="single" w:sz="4" w:space="0" w:color="auto"/>
            </w:tcBorders>
          </w:tcPr>
          <w:p w14:paraId="31FDD215" w14:textId="77777777" w:rsidR="008A60E7" w:rsidRPr="006A07EF" w:rsidRDefault="008A60E7" w:rsidP="00311F56">
            <w:pPr>
              <w:spacing w:before="100" w:beforeAutospacing="1" w:after="100" w:afterAutospacing="1" w:line="240" w:lineRule="auto"/>
            </w:pPr>
            <w:r w:rsidRPr="006A07EF">
              <w:t>Signature:</w:t>
            </w:r>
          </w:p>
        </w:tc>
        <w:tc>
          <w:tcPr>
            <w:tcW w:w="1489" w:type="pct"/>
            <w:tcBorders>
              <w:top w:val="single" w:sz="4" w:space="0" w:color="auto"/>
              <w:left w:val="single" w:sz="4" w:space="0" w:color="auto"/>
              <w:bottom w:val="single" w:sz="4" w:space="0" w:color="auto"/>
              <w:right w:val="nil"/>
            </w:tcBorders>
          </w:tcPr>
          <w:p w14:paraId="7171359C" w14:textId="77777777" w:rsidR="008A60E7" w:rsidRPr="006A07EF" w:rsidRDefault="008A60E7" w:rsidP="00311F56">
            <w:pPr>
              <w:spacing w:before="100" w:beforeAutospacing="1" w:after="100" w:afterAutospacing="1" w:line="240" w:lineRule="auto"/>
            </w:pPr>
            <w:r w:rsidRPr="006A07EF">
              <w:t>Date:</w:t>
            </w:r>
          </w:p>
        </w:tc>
      </w:tr>
    </w:tbl>
    <w:p w14:paraId="0CA93725" w14:textId="77777777" w:rsidR="008A60E7" w:rsidRDefault="008A60E7" w:rsidP="00311F56">
      <w:pPr>
        <w:spacing w:before="100" w:beforeAutospacing="1" w:after="100" w:afterAutospacing="1" w:line="240" w:lineRule="auto"/>
      </w:pPr>
    </w:p>
    <w:p w14:paraId="52B54515" w14:textId="77777777" w:rsidR="00517051" w:rsidRDefault="00517051" w:rsidP="00311F56">
      <w:pPr>
        <w:spacing w:before="100" w:beforeAutospacing="1" w:after="100" w:afterAutospacing="1" w:line="240" w:lineRule="auto"/>
      </w:pPr>
    </w:p>
    <w:p w14:paraId="0F280AC7" w14:textId="77777777" w:rsidR="0084205D" w:rsidRPr="0059376E" w:rsidRDefault="0084205D" w:rsidP="00311F56">
      <w:pPr>
        <w:pStyle w:val="Heading1"/>
        <w:spacing w:before="100" w:beforeAutospacing="1" w:after="100" w:afterAutospacing="1" w:line="240" w:lineRule="auto"/>
      </w:pPr>
      <w:bookmarkStart w:id="52" w:name="_Toc520360062"/>
      <w:r w:rsidRPr="0059376E">
        <w:t xml:space="preserve">GMCB </w:t>
      </w:r>
      <w:r w:rsidR="0059376E" w:rsidRPr="0059376E">
        <w:t>Decision</w:t>
      </w:r>
      <w:bookmarkEnd w:id="52"/>
    </w:p>
    <w:p w14:paraId="0E322719" w14:textId="77777777" w:rsidR="0084205D" w:rsidRPr="0084205D" w:rsidRDefault="0084205D" w:rsidP="00311F56">
      <w:pPr>
        <w:pStyle w:val="Heading4"/>
        <w:spacing w:before="100" w:beforeAutospacing="1" w:after="100" w:afterAutospacing="1" w:line="240" w:lineRule="auto"/>
      </w:pPr>
      <w:r w:rsidRPr="0084205D">
        <w:t>For GMCB Use Only</w:t>
      </w:r>
    </w:p>
    <w:p w14:paraId="3512A367" w14:textId="77777777" w:rsidR="0084205D" w:rsidRPr="0084205D" w:rsidRDefault="0084205D" w:rsidP="00311F56">
      <w:pPr>
        <w:spacing w:before="100" w:beforeAutospacing="1" w:after="100" w:afterAutospacing="1" w:line="240" w:lineRule="auto"/>
      </w:pPr>
      <w:r w:rsidRPr="0084205D">
        <w:rPr>
          <w:noProof/>
        </w:rPr>
        <mc:AlternateContent>
          <mc:Choice Requires="wps">
            <w:drawing>
              <wp:anchor distT="0" distB="0" distL="114300" distR="114300" simplePos="0" relativeHeight="251660288" behindDoc="0" locked="0" layoutInCell="1" allowOverlap="1" wp14:anchorId="537161EC" wp14:editId="3FC66DFB">
                <wp:simplePos x="0" y="0"/>
                <wp:positionH relativeFrom="column">
                  <wp:posOffset>95249</wp:posOffset>
                </wp:positionH>
                <wp:positionV relativeFrom="paragraph">
                  <wp:posOffset>120015</wp:posOffset>
                </wp:positionV>
                <wp:extent cx="652462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6524625" cy="9525"/>
                        </a:xfrm>
                        <a:prstGeom prst="line">
                          <a:avLst/>
                        </a:prstGeom>
                        <a:noFill/>
                        <a:ln w="9525" cap="flat" cmpd="sng" algn="ctr">
                          <a:solidFill>
                            <a:srgbClr val="4F81BD">
                              <a:shade val="95000"/>
                              <a:satMod val="105000"/>
                            </a:srgbClr>
                          </a:solidFill>
                          <a:prstDash val="solid"/>
                        </a:ln>
                        <a:effectLst/>
                      </wps:spPr>
                      <wps:bodyPr/>
                    </wps:wsp>
                  </a:graphicData>
                </a:graphic>
              </wp:anchor>
            </w:drawing>
          </mc:Choice>
          <mc:Fallback>
            <w:pict>
              <v:line w14:anchorId="10B929A8" id="Straight Connector 5"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7.5pt,9.45pt" to="521.25pt,1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bnO2wEAAKMDAAAOAAAAZHJzL2Uyb0RvYy54bWysU01v2zAMvQ/YfxB0X+wETdAacQosQXbZ&#10;R4F2uzOyZAvQF0QtTv79KNkNuu027CJQJPXI9/y8fbxYw84yovau5ctFzZl0wnfa9S3//nL8cM8Z&#10;JnAdGO9ky68S+ePu/bvtGBq58oM3nYyMQBw2Y2j5kFJoqgrFIC3gwgfpqKh8tJDoGvuqizASujXV&#10;qq431ehjF6IXEpGyh6nIdwVfKSnSN6VQJmZaTrulcsZynvJZ7bbQ9BHCoMW8BvzDFha0o6E3qAMk&#10;YD+j/gvKahE9epUWwtvKK6WFLByIzbL+g83zAEEWLiQOhptM+P9gxdfzU2S6a/maMweWPtFziqD7&#10;IbG9d44E9JGts05jwIba9+4pzjcMTzGTvqhomTI6/CALFBmIGLsUla83leUlMUHJzXp1t1nROEG1&#10;hzVFBFdNKBktREyfpLcsBy032mUNoIHzZ0xT62tLTjt/1MZQHhrj2DhDMgHkJmUg0RwbiB+6njMw&#10;PdlUpFgQ0Rvd5df5Mcb+tDeRnYGscne8X348TE0DdHLKPqzrerYMQvriuym9rF/zxGKGKYx+w887&#10;HwCH6U0pzcSNy/NlcetMMWs9qZujk++uRfQq38gJBX12bbba2zvFb/+t3S8AAAD//wMAUEsDBBQA&#10;BgAIAAAAIQBisR/I3gAAAAkBAAAPAAAAZHJzL2Rvd25yZXYueG1sTI/BTsMwEETvSPyDtUjcqEPU&#10;opLGqSKkXAAJEbj05sTbODReR7Hbpn/P9gSn1WhGs2/y7ewGccIp9J4UPC4SEEitNz11Cr6/qoc1&#10;iBA1GT14QgUXDLAtbm9ynRl/pk881bETXEIh0wpsjGMmZWgtOh0WfkRib+8npyPLqZNm0mcud4NM&#10;k+RJOt0Tf7B6xBeL7aE+OgVV09u30lfd+8X9YH0od+XH606p+7u53ICIOMe/MFzxGR0KZmr8kUwQ&#10;A+sVT4l8188grn6yTFcgGgVpsgRZ5PL/guIXAAD//wMAUEsBAi0AFAAGAAgAAAAhALaDOJL+AAAA&#10;4QEAABMAAAAAAAAAAAAAAAAAAAAAAFtDb250ZW50X1R5cGVzXS54bWxQSwECLQAUAAYACAAAACEA&#10;OP0h/9YAAACUAQAACwAAAAAAAAAAAAAAAAAvAQAAX3JlbHMvLnJlbHNQSwECLQAUAAYACAAAACEA&#10;cW25ztsBAACjAwAADgAAAAAAAAAAAAAAAAAuAgAAZHJzL2Uyb0RvYy54bWxQSwECLQAUAAYACAAA&#10;ACEAYrEfyN4AAAAJAQAADwAAAAAAAAAAAAAAAAA1BAAAZHJzL2Rvd25yZXYueG1sUEsFBgAAAAAE&#10;AAQA8wAAAEAFAAAAAA==&#10;" strokecolor="#4a7ebb"/>
            </w:pict>
          </mc:Fallback>
        </mc:AlternateContent>
      </w:r>
    </w:p>
    <w:p w14:paraId="27137E89" w14:textId="77777777" w:rsidR="0059376E" w:rsidRDefault="0059376E" w:rsidP="00311F56">
      <w:pPr>
        <w:spacing w:before="100" w:beforeAutospacing="1" w:after="100" w:afterAutospacing="1" w:line="240" w:lineRule="auto"/>
      </w:pPr>
      <w:r>
        <w:t>Dat</w:t>
      </w:r>
      <w:r w:rsidR="00147864">
        <w:t xml:space="preserve">e the </w:t>
      </w:r>
      <w:r w:rsidR="000D7D47">
        <w:t>Data Redisclosure Request</w:t>
      </w:r>
      <w:r w:rsidR="00147864">
        <w:t xml:space="preserve"> filed with GMCB:</w:t>
      </w:r>
    </w:p>
    <w:p w14:paraId="31EA18A0" w14:textId="77777777" w:rsidR="0084205D" w:rsidRPr="0084205D" w:rsidRDefault="00816DD0" w:rsidP="00311F56">
      <w:pPr>
        <w:spacing w:before="100" w:beforeAutospacing="1" w:after="100" w:afterAutospacing="1" w:line="240" w:lineRule="auto"/>
      </w:pPr>
      <w:r>
        <w:t xml:space="preserve">Date </w:t>
      </w:r>
      <w:r w:rsidR="00D001A5">
        <w:t xml:space="preserve">Data Redisclosure Request </w:t>
      </w:r>
      <w:r>
        <w:t xml:space="preserve">Form </w:t>
      </w:r>
      <w:r w:rsidR="0084205D" w:rsidRPr="0084205D">
        <w:t>Deemed Complete</w:t>
      </w:r>
      <w:r w:rsidR="00147864">
        <w:t>/GMCB Reviewer Name</w:t>
      </w:r>
      <w:r w:rsidR="0084205D" w:rsidRPr="0084205D">
        <w:t>:</w:t>
      </w:r>
    </w:p>
    <w:p w14:paraId="7CBF7735" w14:textId="77777777" w:rsidR="0084205D" w:rsidRPr="0084205D" w:rsidRDefault="00816DD0" w:rsidP="00311F56">
      <w:pPr>
        <w:spacing w:before="100" w:beforeAutospacing="1" w:after="100" w:afterAutospacing="1" w:line="240" w:lineRule="auto"/>
      </w:pPr>
      <w:r>
        <w:t xml:space="preserve">DVHA </w:t>
      </w:r>
      <w:r w:rsidR="00D001A5">
        <w:t xml:space="preserve">Medicaid Data Redisclosure </w:t>
      </w:r>
      <w:r w:rsidR="0084205D" w:rsidRPr="0084205D">
        <w:t>Approval Date</w:t>
      </w:r>
      <w:r>
        <w:t xml:space="preserve"> (</w:t>
      </w:r>
      <w:r w:rsidR="00147864">
        <w:t>If applicable</w:t>
      </w:r>
      <w:r>
        <w:t>)</w:t>
      </w:r>
      <w:r w:rsidR="0084205D" w:rsidRPr="0084205D">
        <w:t>:</w:t>
      </w:r>
    </w:p>
    <w:p w14:paraId="584D1839" w14:textId="77777777" w:rsidR="0084205D" w:rsidRPr="0084205D" w:rsidRDefault="0084205D" w:rsidP="00311F56">
      <w:pPr>
        <w:spacing w:before="100" w:beforeAutospacing="1" w:after="100" w:afterAutospacing="1" w:line="240" w:lineRule="auto"/>
      </w:pPr>
      <w:r w:rsidRPr="0084205D">
        <w:t xml:space="preserve">GMCB </w:t>
      </w:r>
      <w:r w:rsidR="00D001A5">
        <w:t xml:space="preserve">Data Redisclosure </w:t>
      </w:r>
      <w:r w:rsidRPr="0084205D">
        <w:t xml:space="preserve">Approval Date/GMCB </w:t>
      </w:r>
      <w:r w:rsidR="00147864">
        <w:t>Approver Signature</w:t>
      </w:r>
      <w:r w:rsidRPr="0084205D">
        <w:t>:</w:t>
      </w:r>
    </w:p>
    <w:p w14:paraId="20A7392C" w14:textId="77777777" w:rsidR="0084205D" w:rsidRPr="0084205D" w:rsidRDefault="00816DD0" w:rsidP="00311F56">
      <w:pPr>
        <w:spacing w:before="100" w:beforeAutospacing="1" w:after="100" w:afterAutospacing="1" w:line="240" w:lineRule="auto"/>
      </w:pPr>
      <w:r>
        <w:t>Date Requestor</w:t>
      </w:r>
      <w:r w:rsidR="0084205D" w:rsidRPr="0084205D">
        <w:t xml:space="preserve"> Notified of Approval:</w:t>
      </w:r>
    </w:p>
    <w:p w14:paraId="4A490721" w14:textId="77777777" w:rsidR="0084205D" w:rsidRPr="0084205D" w:rsidRDefault="00D001A5" w:rsidP="00311F56">
      <w:pPr>
        <w:spacing w:before="100" w:beforeAutospacing="1" w:after="100" w:afterAutospacing="1" w:line="240" w:lineRule="auto"/>
      </w:pPr>
      <w:r>
        <w:t>Dat</w:t>
      </w:r>
      <w:r w:rsidR="004201A3">
        <w:t>e</w:t>
      </w:r>
      <w:r>
        <w:t xml:space="preserve"> Redisclosure </w:t>
      </w:r>
      <w:r w:rsidR="00B82599">
        <w:t>Denial</w:t>
      </w:r>
      <w:r w:rsidR="0084205D" w:rsidRPr="0084205D">
        <w:t xml:space="preserve"> Date:</w:t>
      </w:r>
    </w:p>
    <w:p w14:paraId="6EA35507" w14:textId="77777777" w:rsidR="0084205D" w:rsidRPr="0084205D" w:rsidRDefault="00B82599" w:rsidP="00311F56">
      <w:pPr>
        <w:spacing w:before="100" w:beforeAutospacing="1" w:after="100" w:afterAutospacing="1" w:line="240" w:lineRule="auto"/>
      </w:pPr>
      <w:r>
        <w:t xml:space="preserve">Date </w:t>
      </w:r>
      <w:r w:rsidR="00F97302">
        <w:t>n</w:t>
      </w:r>
      <w:r>
        <w:t xml:space="preserve">otified </w:t>
      </w:r>
      <w:r w:rsidR="00F97302">
        <w:t xml:space="preserve">in writing </w:t>
      </w:r>
      <w:r>
        <w:t xml:space="preserve">of </w:t>
      </w:r>
      <w:r w:rsidR="00F97302">
        <w:t>d</w:t>
      </w:r>
      <w:r>
        <w:t>enia</w:t>
      </w:r>
      <w:r w:rsidR="0084205D" w:rsidRPr="0084205D">
        <w:t xml:space="preserve">l/GMCB </w:t>
      </w:r>
      <w:r w:rsidR="004201A3">
        <w:t>Signature</w:t>
      </w:r>
    </w:p>
    <w:p w14:paraId="0B01D7CB" w14:textId="77777777" w:rsidR="0084205D" w:rsidRPr="0084205D" w:rsidRDefault="0084205D" w:rsidP="00311F56">
      <w:pPr>
        <w:spacing w:before="100" w:beforeAutospacing="1" w:after="100" w:afterAutospacing="1" w:line="240" w:lineRule="auto"/>
      </w:pPr>
      <w:r w:rsidRPr="0084205D">
        <w:t>S</w:t>
      </w:r>
      <w:r w:rsidR="00B82599">
        <w:t xml:space="preserve">ummary of reasons for </w:t>
      </w:r>
      <w:r w:rsidR="004201A3">
        <w:t xml:space="preserve">redisclosure </w:t>
      </w:r>
      <w:r w:rsidR="00B82599">
        <w:t>denia</w:t>
      </w:r>
      <w:r w:rsidRPr="0084205D">
        <w:t>l:</w:t>
      </w:r>
    </w:p>
    <w:p w14:paraId="60C05019" w14:textId="77777777" w:rsidR="0084205D" w:rsidRPr="0084205D" w:rsidRDefault="0084205D" w:rsidP="00311F56">
      <w:pPr>
        <w:spacing w:before="100" w:beforeAutospacing="1" w:after="100" w:afterAutospacing="1" w:line="240" w:lineRule="auto"/>
      </w:pPr>
      <w:r w:rsidRPr="0084205D">
        <w:rPr>
          <w:noProof/>
        </w:rPr>
        <mc:AlternateContent>
          <mc:Choice Requires="wps">
            <w:drawing>
              <wp:anchor distT="0" distB="0" distL="114300" distR="114300" simplePos="0" relativeHeight="251661312" behindDoc="0" locked="0" layoutInCell="1" allowOverlap="1" wp14:anchorId="3A760875" wp14:editId="5D2F34E9">
                <wp:simplePos x="0" y="0"/>
                <wp:positionH relativeFrom="column">
                  <wp:posOffset>47625</wp:posOffset>
                </wp:positionH>
                <wp:positionV relativeFrom="paragraph">
                  <wp:posOffset>77470</wp:posOffset>
                </wp:positionV>
                <wp:extent cx="6496050" cy="0"/>
                <wp:effectExtent l="0" t="0" r="0" b="0"/>
                <wp:wrapNone/>
                <wp:docPr id="6" name="Straight Connector 6"/>
                <wp:cNvGraphicFramePr/>
                <a:graphic xmlns:a="http://schemas.openxmlformats.org/drawingml/2006/main">
                  <a:graphicData uri="http://schemas.microsoft.com/office/word/2010/wordprocessingShape">
                    <wps:wsp>
                      <wps:cNvCnPr/>
                      <wps:spPr>
                        <a:xfrm flipV="1">
                          <a:off x="0" y="0"/>
                          <a:ext cx="649605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0E02597" id="Straight Connector 6"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75pt,6.1pt" to="515.25pt,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PhJ3QEAAKADAAAOAAAAZHJzL2Uyb0RvYy54bWysU02L2zAQvRf6H4TujZ2wMRsTZ6EJ6aUf&#10;gd32PtGHLdAXkhon/74j2Ru27a30IkYzo6d5T0/bp6vR5CJCVM52dLmoKRGWOa5s39HvL8cPj5TE&#10;BJaDdlZ09CYifdq9f7cdfStWbnCai0AQxMZ29B0dUvJtVUU2CANx4bywWJQuGEi4DX3FA4yIbnS1&#10;quumGl3gPjgmYsTsYSrSXcGXUrD0TcooEtEdxdlSWUNZz3mtdlto+wB+UGweA/5hCgPK4qV3qAMk&#10;ID+D+gvKKBZcdDItmDOVk1IxUTggm2X9B5vnAbwoXFCc6O8yxf8Hy75eToEo3tGGEgsGn+g5BVD9&#10;kMjeWYsCukCarNPoY4vte3sK8y76U8ikrzIYIrXyP9ACRQYkRq5F5dtdZXFNhGGyedg09Rofg73W&#10;qgkiQ/kQ0yfhDMlBR7WyWQBo4fI5JrwWW19bctq6o9K6PKK2ZOzoZr1aIzKglaSGhKHxSC7anhLQ&#10;PXqUpVAQo9OK59MZJ4b+vNeBXAB98nB8XH48TE0DcDFlN+u6nv0SIX1xfEovkcqUx9FmmDLmb/h5&#10;5gPEYTpTSllSPKJtvl8Uq84Us9CTtDk6O34rild5hzYox2bLZp+93WP89mPtfgEAAP//AwBQSwME&#10;FAAGAAgAAAAhAN6t+ifbAAAACAEAAA8AAABkcnMvZG93bnJldi54bWxMj81OwzAQhO9IvIO1SNyo&#10;TRA/CnGqCCkXQEIELr058RKHxusodtv07dmKAxz3m9HsTLFe/Cj2OMchkIbrlQKB1AU7UK/h86O+&#10;egARkyFrxkCo4YgR1uX5WWFyGw70jvsm9YJDKOZGg0tpyqWMnUNv4ipMSKx9hdmbxOfcSzubA4f7&#10;UWZK3UlvBuIPzkz45LDbNjuvoW4H91KFun89+m9sttWmenveaH15sVSPIBIu6c8Mp/pcHUru1IYd&#10;2ShGDfe3bGScZSBOsrpRTNpfIstC/h9Q/gAAAP//AwBQSwECLQAUAAYACAAAACEAtoM4kv4AAADh&#10;AQAAEwAAAAAAAAAAAAAAAAAAAAAAW0NvbnRlbnRfVHlwZXNdLnhtbFBLAQItABQABgAIAAAAIQA4&#10;/SH/1gAAAJQBAAALAAAAAAAAAAAAAAAAAC8BAABfcmVscy8ucmVsc1BLAQItABQABgAIAAAAIQBA&#10;kPhJ3QEAAKADAAAOAAAAAAAAAAAAAAAAAC4CAABkcnMvZTJvRG9jLnhtbFBLAQItABQABgAIAAAA&#10;IQDerfon2wAAAAgBAAAPAAAAAAAAAAAAAAAAADcEAABkcnMvZG93bnJldi54bWxQSwUGAAAAAAQA&#10;BADzAAAAPwUAAAAA&#10;" strokecolor="#4a7ebb"/>
            </w:pict>
          </mc:Fallback>
        </mc:AlternateContent>
      </w:r>
    </w:p>
    <w:sectPr w:rsidR="0084205D" w:rsidRPr="0084205D" w:rsidSect="0071480A">
      <w:type w:val="continuous"/>
      <w:pgSz w:w="12240" w:h="15840"/>
      <w:pgMar w:top="1440" w:right="1080" w:bottom="1440" w:left="1080" w:header="0" w:footer="14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87E0F1" w14:textId="77777777" w:rsidR="00234892" w:rsidRDefault="00234892" w:rsidP="00FD76ED">
      <w:pPr>
        <w:spacing w:line="240" w:lineRule="auto"/>
      </w:pPr>
      <w:r>
        <w:separator/>
      </w:r>
    </w:p>
  </w:endnote>
  <w:endnote w:type="continuationSeparator" w:id="0">
    <w:p w14:paraId="4A59EEA2" w14:textId="77777777" w:rsidR="00234892" w:rsidRDefault="00234892" w:rsidP="00FD76ED">
      <w:pPr>
        <w:spacing w:line="240" w:lineRule="auto"/>
      </w:pPr>
      <w:r>
        <w:continuationSeparator/>
      </w:r>
    </w:p>
  </w:endnote>
  <w:endnote w:type="continuationNotice" w:id="1">
    <w:p w14:paraId="5322E58C" w14:textId="77777777" w:rsidR="00234892" w:rsidRDefault="0023489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Gotham Book">
    <w:altName w:val="Arial"/>
    <w:panose1 w:val="00000000000000000000"/>
    <w:charset w:val="00"/>
    <w:family w:val="modern"/>
    <w:notTrueType/>
    <w:pitch w:val="variable"/>
    <w:sig w:usb0="00000001" w:usb1="4000005B" w:usb2="00000000" w:usb3="00000000" w:csb0="0000009B" w:csb1="00000000"/>
  </w:font>
  <w:font w:name="Calibri">
    <w:altName w:val="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Grande">
    <w:altName w:val="Times New Roman"/>
    <w:charset w:val="00"/>
    <w:family w:val="auto"/>
    <w:pitch w:val="variable"/>
    <w:sig w:usb0="00000000" w:usb1="5000A1FF" w:usb2="00000000" w:usb3="00000000" w:csb0="000001BF" w:csb1="00000000"/>
  </w:font>
  <w:font w:name="Adobe Garamond Pro">
    <w:altName w:val="Georgia"/>
    <w:panose1 w:val="00000000000000000000"/>
    <w:charset w:val="00"/>
    <w:family w:val="roman"/>
    <w:notTrueType/>
    <w:pitch w:val="variable"/>
    <w:sig w:usb0="00000001" w:usb1="5000205B" w:usb2="00000000" w:usb3="00000000" w:csb0="0000009B" w:csb1="00000000"/>
  </w:font>
  <w:font w:name="Arial">
    <w:panose1 w:val="020B0604020202020204"/>
    <w:charset w:val="00"/>
    <w:family w:val="swiss"/>
    <w:pitch w:val="variable"/>
    <w:sig w:usb0="E0002EFF" w:usb1="C000785B" w:usb2="00000009" w:usb3="00000000" w:csb0="000001FF" w:csb1="00000000"/>
  </w:font>
  <w:font w:name="Gotham Medium">
    <w:altName w:val="Arial"/>
    <w:panose1 w:val="00000000000000000000"/>
    <w:charset w:val="00"/>
    <w:family w:val="modern"/>
    <w:notTrueType/>
    <w:pitch w:val="variable"/>
    <w:sig w:usb0="00000001" w:usb1="4000005B" w:usb2="00000000" w:usb3="00000000" w:csb0="0000009B" w:csb1="00000000"/>
  </w:font>
  <w:font w:name="Gotham Bold">
    <w:panose1 w:val="00000000000000000000"/>
    <w:charset w:val="00"/>
    <w:family w:val="modern"/>
    <w:notTrueType/>
    <w:pitch w:val="variable"/>
    <w:sig w:usb0="00000001" w:usb1="4000005B"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Gotham Light">
    <w:panose1 w:val="00000000000000000000"/>
    <w:charset w:val="00"/>
    <w:family w:val="modern"/>
    <w:notTrueType/>
    <w:pitch w:val="variable"/>
    <w:sig w:usb0="00000001" w:usb1="4000005B" w:usb2="00000000" w:usb3="00000000" w:csb0="0000009B" w:csb1="00000000"/>
  </w:font>
  <w:font w:name="Adobe Garamond Pro Bold">
    <w:altName w:val="Times New Roman"/>
    <w:panose1 w:val="00000000000000000000"/>
    <w:charset w:val="00"/>
    <w:family w:val="roman"/>
    <w:notTrueType/>
    <w:pitch w:val="variable"/>
    <w:sig w:usb0="00000001" w:usb1="5000205B" w:usb2="00000000" w:usb3="00000000" w:csb0="0000009B" w:csb1="00000000"/>
  </w:font>
  <w:font w:name="Optima LT Std">
    <w:panose1 w:val="00000000000000000000"/>
    <w:charset w:val="00"/>
    <w:family w:val="swiss"/>
    <w:notTrueType/>
    <w:pitch w:val="variable"/>
    <w:sig w:usb0="800000AF" w:usb1="4000204A"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EA1E68" w14:textId="2E306C44" w:rsidR="00234892" w:rsidRPr="00E77FE0" w:rsidRDefault="00234892" w:rsidP="00E77FE0">
    <w:pPr>
      <w:tabs>
        <w:tab w:val="center" w:pos="4320"/>
        <w:tab w:val="right" w:pos="9900"/>
      </w:tabs>
      <w:spacing w:after="0" w:line="240" w:lineRule="auto"/>
      <w:rPr>
        <w:rFonts w:ascii="Times New Roman" w:eastAsia="Times New Roman" w:hAnsi="Times New Roman"/>
        <w:sz w:val="20"/>
        <w:szCs w:val="20"/>
      </w:rPr>
    </w:pPr>
    <w:r w:rsidRPr="00CD409C">
      <w:rPr>
        <w:rFonts w:ascii="Times New Roman" w:eastAsia="Times New Roman" w:hAnsi="Times New Roman"/>
        <w:sz w:val="20"/>
        <w:szCs w:val="20"/>
      </w:rPr>
      <w:t>GMCB Limited Use Healthcare Research Data Sets</w:t>
    </w:r>
    <w:r w:rsidRPr="00CD409C">
      <w:rPr>
        <w:rFonts w:ascii="Times New Roman" w:eastAsia="Times New Roman" w:hAnsi="Times New Roman"/>
        <w:sz w:val="20"/>
        <w:szCs w:val="20"/>
      </w:rPr>
      <w:tab/>
    </w:r>
    <w:r w:rsidRPr="00CD409C">
      <w:rPr>
        <w:rFonts w:ascii="Times New Roman" w:eastAsia="Times New Roman" w:hAnsi="Times New Roman"/>
        <w:sz w:val="20"/>
        <w:szCs w:val="20"/>
      </w:rPr>
      <w:tab/>
      <w:t xml:space="preserve">Rev </w:t>
    </w:r>
    <w:r w:rsidR="00DB7E8A">
      <w:rPr>
        <w:rFonts w:ascii="Times New Roman" w:eastAsia="Times New Roman" w:hAnsi="Times New Roman"/>
        <w:sz w:val="20"/>
        <w:szCs w:val="20"/>
      </w:rPr>
      <w:t>2025-0127</w:t>
    </w:r>
  </w:p>
  <w:p w14:paraId="009D2A04" w14:textId="77777777" w:rsidR="00234892" w:rsidRPr="00E77FE0" w:rsidRDefault="00234892" w:rsidP="00E77FE0">
    <w:pPr>
      <w:pStyle w:val="Footer"/>
      <w:tabs>
        <w:tab w:val="left" w:pos="870"/>
      </w:tabs>
      <w:rPr>
        <w:rFonts w:ascii="Times New Roman" w:hAnsi="Times New Roman" w:cs="Times New Roman"/>
        <w:sz w:val="20"/>
        <w:szCs w:val="20"/>
      </w:rPr>
    </w:pPr>
    <w:r>
      <w:rPr>
        <w:rFonts w:ascii="Times New Roman" w:hAnsi="Times New Roman" w:cs="Times New Roman"/>
        <w:sz w:val="20"/>
        <w:szCs w:val="20"/>
      </w:rPr>
      <w:t xml:space="preserve">VHCURES </w:t>
    </w:r>
    <w:r w:rsidRPr="00E77FE0">
      <w:rPr>
        <w:rFonts w:ascii="Times New Roman" w:hAnsi="Times New Roman" w:cs="Times New Roman"/>
        <w:sz w:val="20"/>
        <w:szCs w:val="20"/>
      </w:rPr>
      <w:t>Data Redisclosure Request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A9C9DD" w14:textId="77777777" w:rsidR="00234892" w:rsidRDefault="00234892" w:rsidP="00E940CE">
    <w:pPr>
      <w:pStyle w:val="Footer"/>
      <w:tabs>
        <w:tab w:val="clear" w:pos="4680"/>
        <w:tab w:val="clear" w:pos="9360"/>
        <w:tab w:val="left" w:pos="1901"/>
      </w:tabs>
    </w:pP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BF35FD" w14:textId="77777777" w:rsidR="00234892" w:rsidRDefault="0023489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AA19C9" w14:textId="77777777" w:rsidR="00234892" w:rsidRPr="00FF3073" w:rsidRDefault="00234892" w:rsidP="00CF1EBD">
    <w:pPr>
      <w:pStyle w:val="Footer"/>
      <w:tabs>
        <w:tab w:val="left" w:pos="870"/>
      </w:tabs>
      <w:rPr>
        <w:sz w:val="18"/>
      </w:rPr>
    </w:pPr>
    <w:r>
      <w:rPr>
        <w:sz w:val="18"/>
        <w:szCs w:val="18"/>
      </w:rPr>
      <w:t>REV 2018- 0214</w:t>
    </w:r>
    <w:r w:rsidRPr="00F53E26">
      <w:rPr>
        <w:sz w:val="18"/>
        <w:szCs w:val="18"/>
      </w:rPr>
      <w:tab/>
    </w:r>
    <w:r w:rsidRPr="00F53E26">
      <w:rPr>
        <w:sz w:val="18"/>
        <w:szCs w:val="18"/>
      </w:rPr>
      <w:tab/>
    </w:r>
    <w:r w:rsidRPr="00FF3073">
      <w:rPr>
        <w:sz w:val="18"/>
      </w:rPr>
      <w:t xml:space="preserve">Page </w:t>
    </w:r>
    <w:sdt>
      <w:sdtPr>
        <w:rPr>
          <w:sz w:val="18"/>
        </w:rPr>
        <w:id w:val="1055352995"/>
        <w:docPartObj>
          <w:docPartGallery w:val="Page Numbers (Bottom of Page)"/>
          <w:docPartUnique/>
        </w:docPartObj>
      </w:sdtPr>
      <w:sdtEndPr/>
      <w:sdtContent>
        <w:r w:rsidRPr="00FF3073">
          <w:rPr>
            <w:sz w:val="18"/>
          </w:rPr>
          <w:fldChar w:fldCharType="begin"/>
        </w:r>
        <w:r w:rsidRPr="00F53E26">
          <w:rPr>
            <w:sz w:val="18"/>
            <w:szCs w:val="18"/>
          </w:rPr>
          <w:instrText xml:space="preserve"> PAGE   \* MERGEFORMAT </w:instrText>
        </w:r>
        <w:r w:rsidRPr="00FF3073">
          <w:rPr>
            <w:sz w:val="18"/>
          </w:rPr>
          <w:fldChar w:fldCharType="separate"/>
        </w:r>
        <w:r>
          <w:rPr>
            <w:noProof/>
            <w:sz w:val="18"/>
            <w:szCs w:val="18"/>
          </w:rPr>
          <w:t>8</w:t>
        </w:r>
        <w:r w:rsidRPr="00FF3073">
          <w:rPr>
            <w:sz w:val="18"/>
          </w:rPr>
          <w:fldChar w:fldCharType="end"/>
        </w:r>
      </w:sdtContent>
    </w:sdt>
  </w:p>
  <w:p w14:paraId="14ABF8CF" w14:textId="77777777" w:rsidR="00234892" w:rsidRPr="00CF1EBD" w:rsidRDefault="00234892" w:rsidP="00CF1E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269684" w14:textId="77777777" w:rsidR="00234892" w:rsidRDefault="00234892" w:rsidP="00FD76ED">
      <w:pPr>
        <w:spacing w:line="240" w:lineRule="auto"/>
      </w:pPr>
      <w:r>
        <w:separator/>
      </w:r>
    </w:p>
  </w:footnote>
  <w:footnote w:type="continuationSeparator" w:id="0">
    <w:p w14:paraId="7E550A30" w14:textId="77777777" w:rsidR="00234892" w:rsidRDefault="00234892" w:rsidP="00FD76ED">
      <w:pPr>
        <w:spacing w:line="240" w:lineRule="auto"/>
      </w:pPr>
      <w:r>
        <w:continuationSeparator/>
      </w:r>
    </w:p>
  </w:footnote>
  <w:footnote w:type="continuationNotice" w:id="1">
    <w:p w14:paraId="5E194138" w14:textId="77777777" w:rsidR="00234892" w:rsidRDefault="00234892">
      <w:pPr>
        <w:spacing w:after="0" w:line="240" w:lineRule="auto"/>
      </w:pPr>
    </w:p>
  </w:footnote>
  <w:footnote w:id="2">
    <w:p w14:paraId="0B8C4783" w14:textId="77777777" w:rsidR="00234892" w:rsidRDefault="00234892" w:rsidP="000C65F3">
      <w:pPr>
        <w:spacing w:before="100" w:beforeAutospacing="1" w:after="100" w:afterAutospacing="1" w:line="240" w:lineRule="auto"/>
      </w:pPr>
      <w:r>
        <w:rPr>
          <w:rStyle w:val="FootnoteReference"/>
        </w:rPr>
        <w:footnoteRef/>
      </w:r>
      <w:r w:rsidRPr="00753CF2">
        <w:t xml:space="preserve"> “Data Privacy Safeguard Program Information Security and Privacy Best Practices” listed under Additional Resources published on </w:t>
      </w:r>
      <w:hyperlink r:id="rId1" w:history="1">
        <w:r w:rsidRPr="0029625F">
          <w:rPr>
            <w:rStyle w:val="Hyperlink"/>
            <w:rFonts w:cstheme="minorBidi"/>
          </w:rPr>
          <w:t>https://www.resdac.org/resconnect/articles/158</w:t>
        </w:r>
      </w:hyperlink>
      <w:r>
        <w:t xml:space="preserve"> </w:t>
      </w:r>
    </w:p>
    <w:p w14:paraId="1FA01B59" w14:textId="77777777" w:rsidR="00234892" w:rsidRDefault="00234892">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3AF430" w14:textId="77777777" w:rsidR="00234892" w:rsidRDefault="00234892">
    <w:pPr>
      <w:pStyle w:val="Header"/>
      <w:tabs>
        <w:tab w:val="clear" w:pos="4680"/>
        <w:tab w:val="clear" w:pos="9360"/>
        <w:tab w:val="left" w:pos="3627"/>
      </w:tabs>
    </w:pPr>
    <w:r>
      <w:rPr>
        <w:noProof/>
      </w:rPr>
      <w:drawing>
        <wp:anchor distT="0" distB="0" distL="114300" distR="114300" simplePos="0" relativeHeight="251659264" behindDoc="0" locked="0" layoutInCell="1" allowOverlap="1" wp14:anchorId="45ED57EB" wp14:editId="3D52BC9F">
          <wp:simplePos x="0" y="0"/>
          <wp:positionH relativeFrom="column">
            <wp:posOffset>4427220</wp:posOffset>
          </wp:positionH>
          <wp:positionV relativeFrom="paragraph">
            <wp:posOffset>-358140</wp:posOffset>
          </wp:positionV>
          <wp:extent cx="1809750" cy="551815"/>
          <wp:effectExtent l="0" t="0" r="0" b="63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809750" cy="551815"/>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4E9D0E" w14:textId="77777777" w:rsidR="00234892" w:rsidRDefault="002348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51099E" w14:textId="77777777" w:rsidR="00234892" w:rsidRPr="00522A7A" w:rsidRDefault="00234892" w:rsidP="002C03C2">
    <w:pPr>
      <w:ind w:left="6480"/>
      <w:jc w:val="right"/>
      <w:rPr>
        <w:b/>
        <w:i/>
        <w:sz w:val="18"/>
      </w:rPr>
    </w:pPr>
    <w:r>
      <w:rPr>
        <w:noProof/>
      </w:rPr>
      <w:drawing>
        <wp:anchor distT="0" distB="0" distL="114300" distR="114300" simplePos="0" relativeHeight="251663360" behindDoc="0" locked="0" layoutInCell="1" allowOverlap="1" wp14:anchorId="2A1AE8F8" wp14:editId="65683753">
          <wp:simplePos x="0" y="0"/>
          <wp:positionH relativeFrom="column">
            <wp:posOffset>4648200</wp:posOffset>
          </wp:positionH>
          <wp:positionV relativeFrom="paragraph">
            <wp:posOffset>60960</wp:posOffset>
          </wp:positionV>
          <wp:extent cx="1809750" cy="551815"/>
          <wp:effectExtent l="0" t="0" r="0" b="635"/>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809750" cy="551815"/>
                  </a:xfrm>
                  <a:prstGeom prst="rect">
                    <a:avLst/>
                  </a:prstGeom>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80C5EF" w14:textId="77777777" w:rsidR="00234892" w:rsidRPr="008327F2" w:rsidRDefault="00234892" w:rsidP="00F53E26">
    <w:pPr>
      <w:pStyle w:val="Heading2"/>
      <w:tabs>
        <w:tab w:val="right" w:pos="10620"/>
      </w:tabs>
      <w:jc w:val="center"/>
    </w:pPr>
    <w:r>
      <w:rPr>
        <w:noProof/>
      </w:rPr>
      <w:drawing>
        <wp:anchor distT="0" distB="0" distL="114300" distR="114300" simplePos="0" relativeHeight="251661312" behindDoc="0" locked="0" layoutInCell="1" allowOverlap="1" wp14:anchorId="6A1F650F" wp14:editId="5174DE98">
          <wp:simplePos x="0" y="0"/>
          <wp:positionH relativeFrom="column">
            <wp:posOffset>4625340</wp:posOffset>
          </wp:positionH>
          <wp:positionV relativeFrom="paragraph">
            <wp:posOffset>76200</wp:posOffset>
          </wp:positionV>
          <wp:extent cx="1809750" cy="551815"/>
          <wp:effectExtent l="0" t="0" r="0" b="635"/>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809750" cy="55181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096B8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3E03DA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E196EB1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E01AD00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70CE06BC"/>
    <w:lvl w:ilvl="0">
      <w:start w:val="1"/>
      <w:numFmt w:val="bullet"/>
      <w:pStyle w:val="ListBullet5"/>
      <w:lvlText w:val=""/>
      <w:lvlJc w:val="left"/>
      <w:pPr>
        <w:tabs>
          <w:tab w:val="num" w:pos="1800"/>
        </w:tabs>
        <w:ind w:left="1800" w:hanging="360"/>
      </w:pPr>
      <w:rPr>
        <w:rFonts w:ascii="Wingdings" w:hAnsi="Wingdings" w:hint="default"/>
      </w:rPr>
    </w:lvl>
  </w:abstractNum>
  <w:abstractNum w:abstractNumId="5" w15:restartNumberingAfterBreak="0">
    <w:nsid w:val="FFFFFF81"/>
    <w:multiLevelType w:val="singleLevel"/>
    <w:tmpl w:val="906032A8"/>
    <w:lvl w:ilvl="0">
      <w:start w:val="1"/>
      <w:numFmt w:val="bullet"/>
      <w:pStyle w:val="ListBullet4"/>
      <w:lvlText w:val=""/>
      <w:lvlJc w:val="left"/>
      <w:pPr>
        <w:tabs>
          <w:tab w:val="num" w:pos="1440"/>
        </w:tabs>
        <w:ind w:left="1440" w:hanging="360"/>
      </w:pPr>
      <w:rPr>
        <w:rFonts w:ascii="Wingdings" w:hAnsi="Wingdings" w:hint="default"/>
      </w:rPr>
    </w:lvl>
  </w:abstractNum>
  <w:abstractNum w:abstractNumId="6" w15:restartNumberingAfterBreak="0">
    <w:nsid w:val="FFFFFF88"/>
    <w:multiLevelType w:val="singleLevel"/>
    <w:tmpl w:val="6704A1FC"/>
    <w:lvl w:ilvl="0">
      <w:start w:val="1"/>
      <w:numFmt w:val="decimal"/>
      <w:pStyle w:val="ListNumber"/>
      <w:lvlText w:val="%1."/>
      <w:lvlJc w:val="left"/>
      <w:pPr>
        <w:tabs>
          <w:tab w:val="num" w:pos="360"/>
        </w:tabs>
        <w:ind w:left="360" w:hanging="360"/>
      </w:pPr>
    </w:lvl>
  </w:abstractNum>
  <w:abstractNum w:abstractNumId="7" w15:restartNumberingAfterBreak="0">
    <w:nsid w:val="0F206E1B"/>
    <w:multiLevelType w:val="multilevel"/>
    <w:tmpl w:val="7BC017EE"/>
    <w:lvl w:ilvl="0">
      <w:start w:val="1"/>
      <w:numFmt w:val="decimal"/>
      <w:lvlText w:val="%1-"/>
      <w:lvlJc w:val="left"/>
      <w:pPr>
        <w:ind w:left="525" w:hanging="525"/>
      </w:pPr>
      <w:rPr>
        <w:rFonts w:hint="default"/>
        <w:i w:val="0"/>
        <w:sz w:val="22"/>
      </w:rPr>
    </w:lvl>
    <w:lvl w:ilvl="1">
      <w:start w:val="4"/>
      <w:numFmt w:val="decimal"/>
      <w:lvlText w:val="%1-%2-"/>
      <w:lvlJc w:val="left"/>
      <w:pPr>
        <w:ind w:left="705" w:hanging="525"/>
      </w:pPr>
      <w:rPr>
        <w:rFonts w:hint="default"/>
        <w:i w:val="0"/>
        <w:sz w:val="22"/>
      </w:rPr>
    </w:lvl>
    <w:lvl w:ilvl="2">
      <w:start w:val="3"/>
      <w:numFmt w:val="decimal"/>
      <w:lvlText w:val="%1-%2-%3."/>
      <w:lvlJc w:val="left"/>
      <w:pPr>
        <w:ind w:left="1080" w:hanging="720"/>
      </w:pPr>
      <w:rPr>
        <w:rFonts w:hint="default"/>
        <w:i w:val="0"/>
        <w:sz w:val="22"/>
      </w:rPr>
    </w:lvl>
    <w:lvl w:ilvl="3">
      <w:start w:val="1"/>
      <w:numFmt w:val="decimal"/>
      <w:lvlText w:val="%1-%2-%3.%4."/>
      <w:lvlJc w:val="left"/>
      <w:pPr>
        <w:ind w:left="1260" w:hanging="720"/>
      </w:pPr>
      <w:rPr>
        <w:rFonts w:hint="default"/>
        <w:i w:val="0"/>
        <w:sz w:val="22"/>
      </w:rPr>
    </w:lvl>
    <w:lvl w:ilvl="4">
      <w:start w:val="1"/>
      <w:numFmt w:val="decimal"/>
      <w:lvlText w:val="%1-%2-%3.%4.%5."/>
      <w:lvlJc w:val="left"/>
      <w:pPr>
        <w:ind w:left="1800" w:hanging="1080"/>
      </w:pPr>
      <w:rPr>
        <w:rFonts w:hint="default"/>
        <w:i w:val="0"/>
        <w:sz w:val="22"/>
      </w:rPr>
    </w:lvl>
    <w:lvl w:ilvl="5">
      <w:start w:val="1"/>
      <w:numFmt w:val="decimal"/>
      <w:lvlText w:val="%1-%2-%3.%4.%5.%6."/>
      <w:lvlJc w:val="left"/>
      <w:pPr>
        <w:ind w:left="1980" w:hanging="1080"/>
      </w:pPr>
      <w:rPr>
        <w:rFonts w:hint="default"/>
        <w:i w:val="0"/>
        <w:sz w:val="22"/>
      </w:rPr>
    </w:lvl>
    <w:lvl w:ilvl="6">
      <w:start w:val="1"/>
      <w:numFmt w:val="decimal"/>
      <w:lvlText w:val="%1-%2-%3.%4.%5.%6.%7."/>
      <w:lvlJc w:val="left"/>
      <w:pPr>
        <w:ind w:left="2160" w:hanging="1080"/>
      </w:pPr>
      <w:rPr>
        <w:rFonts w:hint="default"/>
        <w:i w:val="0"/>
        <w:sz w:val="22"/>
      </w:rPr>
    </w:lvl>
    <w:lvl w:ilvl="7">
      <w:start w:val="1"/>
      <w:numFmt w:val="decimal"/>
      <w:lvlText w:val="%1-%2-%3.%4.%5.%6.%7.%8."/>
      <w:lvlJc w:val="left"/>
      <w:pPr>
        <w:ind w:left="2700" w:hanging="1440"/>
      </w:pPr>
      <w:rPr>
        <w:rFonts w:hint="default"/>
        <w:i w:val="0"/>
        <w:sz w:val="22"/>
      </w:rPr>
    </w:lvl>
    <w:lvl w:ilvl="8">
      <w:start w:val="1"/>
      <w:numFmt w:val="decimal"/>
      <w:lvlText w:val="%1-%2-%3.%4.%5.%6.%7.%8.%9."/>
      <w:lvlJc w:val="left"/>
      <w:pPr>
        <w:ind w:left="2880" w:hanging="1440"/>
      </w:pPr>
      <w:rPr>
        <w:rFonts w:hint="default"/>
        <w:i w:val="0"/>
        <w:sz w:val="22"/>
      </w:rPr>
    </w:lvl>
  </w:abstractNum>
  <w:abstractNum w:abstractNumId="8" w15:restartNumberingAfterBreak="0">
    <w:nsid w:val="118B2E85"/>
    <w:multiLevelType w:val="multilevel"/>
    <w:tmpl w:val="E0C6A912"/>
    <w:lvl w:ilvl="0">
      <w:start w:val="2"/>
      <w:numFmt w:val="decimal"/>
      <w:lvlText w:val="%1-"/>
      <w:lvlJc w:val="left"/>
      <w:pPr>
        <w:ind w:left="570" w:hanging="570"/>
      </w:pPr>
      <w:rPr>
        <w:rFonts w:hint="default"/>
      </w:rPr>
    </w:lvl>
    <w:lvl w:ilvl="1">
      <w:start w:val="1"/>
      <w:numFmt w:val="decimal"/>
      <w:lvlText w:val="%1-%2-"/>
      <w:lvlJc w:val="left"/>
      <w:pPr>
        <w:ind w:left="900" w:hanging="720"/>
      </w:pPr>
      <w:rPr>
        <w:rFonts w:hint="default"/>
        <w:b/>
      </w:rPr>
    </w:lvl>
    <w:lvl w:ilvl="2">
      <w:start w:val="1"/>
      <w:numFmt w:val="decimal"/>
      <w:lvlText w:val="2-4-%3."/>
      <w:lvlJc w:val="left"/>
      <w:pPr>
        <w:ind w:left="1080" w:hanging="720"/>
      </w:pPr>
      <w:rPr>
        <w:rFonts w:hint="default"/>
      </w:rPr>
    </w:lvl>
    <w:lvl w:ilvl="3">
      <w:start w:val="1"/>
      <w:numFmt w:val="decimal"/>
      <w:lvlText w:val="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2-3-%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240" w:hanging="1800"/>
      </w:pPr>
      <w:rPr>
        <w:rFonts w:hint="default"/>
      </w:rPr>
    </w:lvl>
  </w:abstractNum>
  <w:abstractNum w:abstractNumId="9" w15:restartNumberingAfterBreak="0">
    <w:nsid w:val="15DB341C"/>
    <w:multiLevelType w:val="multilevel"/>
    <w:tmpl w:val="BC1E8252"/>
    <w:lvl w:ilvl="0">
      <w:start w:val="1"/>
      <w:numFmt w:val="decimal"/>
      <w:lvlText w:val="%1-"/>
      <w:lvlJc w:val="left"/>
      <w:pPr>
        <w:ind w:left="525" w:hanging="525"/>
      </w:pPr>
      <w:rPr>
        <w:rFonts w:hint="default"/>
        <w:i w:val="0"/>
        <w:sz w:val="22"/>
      </w:rPr>
    </w:lvl>
    <w:lvl w:ilvl="1">
      <w:start w:val="4"/>
      <w:numFmt w:val="decimal"/>
      <w:lvlText w:val="%1-%2-"/>
      <w:lvlJc w:val="left"/>
      <w:pPr>
        <w:ind w:left="705" w:hanging="525"/>
      </w:pPr>
      <w:rPr>
        <w:rFonts w:hint="default"/>
        <w:i w:val="0"/>
        <w:sz w:val="22"/>
      </w:rPr>
    </w:lvl>
    <w:lvl w:ilvl="2">
      <w:start w:val="3"/>
      <w:numFmt w:val="decimal"/>
      <w:lvlText w:val="%1-%2-%3."/>
      <w:lvlJc w:val="left"/>
      <w:pPr>
        <w:ind w:left="1080" w:hanging="720"/>
      </w:pPr>
      <w:rPr>
        <w:rFonts w:hint="default"/>
        <w:i w:val="0"/>
        <w:sz w:val="22"/>
      </w:rPr>
    </w:lvl>
    <w:lvl w:ilvl="3">
      <w:start w:val="1"/>
      <w:numFmt w:val="decimal"/>
      <w:lvlText w:val="%1-%2-%3.%4."/>
      <w:lvlJc w:val="left"/>
      <w:pPr>
        <w:ind w:left="1260" w:hanging="720"/>
      </w:pPr>
      <w:rPr>
        <w:rFonts w:hint="default"/>
        <w:i w:val="0"/>
        <w:sz w:val="22"/>
      </w:rPr>
    </w:lvl>
    <w:lvl w:ilvl="4">
      <w:start w:val="1"/>
      <w:numFmt w:val="decimal"/>
      <w:lvlText w:val="%1-%2-%3.%4.%5."/>
      <w:lvlJc w:val="left"/>
      <w:pPr>
        <w:ind w:left="1800" w:hanging="1080"/>
      </w:pPr>
      <w:rPr>
        <w:rFonts w:hint="default"/>
        <w:i w:val="0"/>
        <w:sz w:val="22"/>
      </w:rPr>
    </w:lvl>
    <w:lvl w:ilvl="5">
      <w:start w:val="1"/>
      <w:numFmt w:val="decimal"/>
      <w:lvlText w:val="%1-%2-%3.%4.%5.%6."/>
      <w:lvlJc w:val="left"/>
      <w:pPr>
        <w:ind w:left="1980" w:hanging="1080"/>
      </w:pPr>
      <w:rPr>
        <w:rFonts w:hint="default"/>
        <w:i w:val="0"/>
        <w:sz w:val="22"/>
      </w:rPr>
    </w:lvl>
    <w:lvl w:ilvl="6">
      <w:start w:val="1"/>
      <w:numFmt w:val="decimal"/>
      <w:lvlText w:val="%1-%2-%3.%4.%5.%6.%7."/>
      <w:lvlJc w:val="left"/>
      <w:pPr>
        <w:ind w:left="2160" w:hanging="1080"/>
      </w:pPr>
      <w:rPr>
        <w:rFonts w:hint="default"/>
        <w:i w:val="0"/>
        <w:sz w:val="22"/>
      </w:rPr>
    </w:lvl>
    <w:lvl w:ilvl="7">
      <w:start w:val="1"/>
      <w:numFmt w:val="decimal"/>
      <w:lvlText w:val="%1-%2-%3.%4.%5.%6.%7.%8."/>
      <w:lvlJc w:val="left"/>
      <w:pPr>
        <w:ind w:left="2700" w:hanging="1440"/>
      </w:pPr>
      <w:rPr>
        <w:rFonts w:hint="default"/>
        <w:i w:val="0"/>
        <w:sz w:val="22"/>
      </w:rPr>
    </w:lvl>
    <w:lvl w:ilvl="8">
      <w:start w:val="1"/>
      <w:numFmt w:val="decimal"/>
      <w:lvlText w:val="%1-%2-%3.%4.%5.%6.%7.%8.%9."/>
      <w:lvlJc w:val="left"/>
      <w:pPr>
        <w:ind w:left="2880" w:hanging="1440"/>
      </w:pPr>
      <w:rPr>
        <w:rFonts w:hint="default"/>
        <w:i w:val="0"/>
        <w:sz w:val="22"/>
      </w:rPr>
    </w:lvl>
  </w:abstractNum>
  <w:abstractNum w:abstractNumId="10" w15:restartNumberingAfterBreak="0">
    <w:nsid w:val="164505BE"/>
    <w:multiLevelType w:val="multilevel"/>
    <w:tmpl w:val="7D466854"/>
    <w:lvl w:ilvl="0">
      <w:start w:val="2"/>
      <w:numFmt w:val="decimal"/>
      <w:lvlText w:val="%1-"/>
      <w:lvlJc w:val="left"/>
      <w:pPr>
        <w:ind w:left="570" w:hanging="570"/>
      </w:pPr>
      <w:rPr>
        <w:rFonts w:hint="default"/>
      </w:rPr>
    </w:lvl>
    <w:lvl w:ilvl="1">
      <w:start w:val="1"/>
      <w:numFmt w:val="decimal"/>
      <w:lvlText w:val="%1-%2-"/>
      <w:lvlJc w:val="left"/>
      <w:pPr>
        <w:ind w:left="900" w:hanging="720"/>
      </w:pPr>
      <w:rPr>
        <w:rFonts w:hint="default"/>
        <w:b/>
      </w:rPr>
    </w:lvl>
    <w:lvl w:ilvl="2">
      <w:start w:val="2"/>
      <w:numFmt w:val="decimal"/>
      <w:lvlText w:val="2-3-%3."/>
      <w:lvlJc w:val="left"/>
      <w:pPr>
        <w:ind w:left="1080" w:hanging="720"/>
      </w:pPr>
      <w:rPr>
        <w:rFonts w:hint="default"/>
      </w:rPr>
    </w:lvl>
    <w:lvl w:ilvl="3">
      <w:start w:val="1"/>
      <w:numFmt w:val="decimal"/>
      <w:lvlText w:val="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2-3-%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240" w:hanging="1800"/>
      </w:pPr>
      <w:rPr>
        <w:rFonts w:hint="default"/>
      </w:rPr>
    </w:lvl>
  </w:abstractNum>
  <w:abstractNum w:abstractNumId="11" w15:restartNumberingAfterBreak="0">
    <w:nsid w:val="1E4D14E6"/>
    <w:multiLevelType w:val="multilevel"/>
    <w:tmpl w:val="E5407DC6"/>
    <w:lvl w:ilvl="0">
      <w:start w:val="3"/>
      <w:numFmt w:val="decimal"/>
      <w:lvlText w:val="%1-"/>
      <w:lvlJc w:val="left"/>
      <w:pPr>
        <w:ind w:left="450" w:hanging="45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240A4822"/>
    <w:multiLevelType w:val="multilevel"/>
    <w:tmpl w:val="273A5354"/>
    <w:lvl w:ilvl="0">
      <w:start w:val="3"/>
      <w:numFmt w:val="decimal"/>
      <w:lvlText w:val="%1-"/>
      <w:lvlJc w:val="left"/>
      <w:pPr>
        <w:ind w:left="405" w:hanging="405"/>
      </w:pPr>
      <w:rPr>
        <w:rFonts w:eastAsiaTheme="majorEastAsia" w:hint="default"/>
      </w:rPr>
    </w:lvl>
    <w:lvl w:ilvl="1">
      <w:start w:val="4"/>
      <w:numFmt w:val="decimal"/>
      <w:lvlText w:val="%1-%2."/>
      <w:lvlJc w:val="left"/>
      <w:pPr>
        <w:ind w:left="720" w:hanging="720"/>
      </w:pPr>
      <w:rPr>
        <w:rFonts w:eastAsiaTheme="majorEastAsia" w:hint="default"/>
      </w:rPr>
    </w:lvl>
    <w:lvl w:ilvl="2">
      <w:start w:val="1"/>
      <w:numFmt w:val="decimal"/>
      <w:lvlText w:val="%1-%2.%3."/>
      <w:lvlJc w:val="left"/>
      <w:pPr>
        <w:ind w:left="720" w:hanging="720"/>
      </w:pPr>
      <w:rPr>
        <w:rFonts w:eastAsiaTheme="majorEastAsia" w:hint="default"/>
      </w:rPr>
    </w:lvl>
    <w:lvl w:ilvl="3">
      <w:start w:val="1"/>
      <w:numFmt w:val="decimal"/>
      <w:lvlText w:val="%1-%2.%3.%4."/>
      <w:lvlJc w:val="left"/>
      <w:pPr>
        <w:ind w:left="1080" w:hanging="1080"/>
      </w:pPr>
      <w:rPr>
        <w:rFonts w:eastAsiaTheme="majorEastAsia" w:hint="default"/>
      </w:rPr>
    </w:lvl>
    <w:lvl w:ilvl="4">
      <w:start w:val="1"/>
      <w:numFmt w:val="decimal"/>
      <w:lvlText w:val="%1-%2.%3.%4.%5."/>
      <w:lvlJc w:val="left"/>
      <w:pPr>
        <w:ind w:left="1080" w:hanging="1080"/>
      </w:pPr>
      <w:rPr>
        <w:rFonts w:eastAsiaTheme="majorEastAsia" w:hint="default"/>
      </w:rPr>
    </w:lvl>
    <w:lvl w:ilvl="5">
      <w:start w:val="1"/>
      <w:numFmt w:val="decimal"/>
      <w:lvlText w:val="%1-%2.%3.%4.%5.%6."/>
      <w:lvlJc w:val="left"/>
      <w:pPr>
        <w:ind w:left="1440" w:hanging="1440"/>
      </w:pPr>
      <w:rPr>
        <w:rFonts w:eastAsiaTheme="majorEastAsia" w:hint="default"/>
      </w:rPr>
    </w:lvl>
    <w:lvl w:ilvl="6">
      <w:start w:val="1"/>
      <w:numFmt w:val="decimal"/>
      <w:lvlText w:val="%1-%2.%3.%4.%5.%6.%7."/>
      <w:lvlJc w:val="left"/>
      <w:pPr>
        <w:ind w:left="1440" w:hanging="1440"/>
      </w:pPr>
      <w:rPr>
        <w:rFonts w:eastAsiaTheme="majorEastAsia" w:hint="default"/>
      </w:rPr>
    </w:lvl>
    <w:lvl w:ilvl="7">
      <w:start w:val="1"/>
      <w:numFmt w:val="decimal"/>
      <w:lvlText w:val="%1-%2.%3.%4.%5.%6.%7.%8."/>
      <w:lvlJc w:val="left"/>
      <w:pPr>
        <w:ind w:left="1800" w:hanging="1800"/>
      </w:pPr>
      <w:rPr>
        <w:rFonts w:eastAsiaTheme="majorEastAsia" w:hint="default"/>
      </w:rPr>
    </w:lvl>
    <w:lvl w:ilvl="8">
      <w:start w:val="1"/>
      <w:numFmt w:val="decimal"/>
      <w:lvlText w:val="%1-%2.%3.%4.%5.%6.%7.%8.%9."/>
      <w:lvlJc w:val="left"/>
      <w:pPr>
        <w:ind w:left="1800" w:hanging="1800"/>
      </w:pPr>
      <w:rPr>
        <w:rFonts w:eastAsiaTheme="majorEastAsia" w:hint="default"/>
      </w:rPr>
    </w:lvl>
  </w:abstractNum>
  <w:abstractNum w:abstractNumId="13" w15:restartNumberingAfterBreak="0">
    <w:nsid w:val="24AB5FFD"/>
    <w:multiLevelType w:val="multilevel"/>
    <w:tmpl w:val="6A1051B6"/>
    <w:lvl w:ilvl="0">
      <w:start w:val="1"/>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15:restartNumberingAfterBreak="0">
    <w:nsid w:val="24CB34E8"/>
    <w:multiLevelType w:val="hybridMultilevel"/>
    <w:tmpl w:val="A5AC4538"/>
    <w:lvl w:ilvl="0" w:tplc="B0E0FDBA">
      <w:start w:val="1"/>
      <w:numFmt w:val="bullet"/>
      <w:pStyle w:val="BodyTextBullet"/>
      <w:lvlText w:val=""/>
      <w:lvlJc w:val="left"/>
      <w:pPr>
        <w:tabs>
          <w:tab w:val="num" w:pos="720"/>
        </w:tabs>
        <w:ind w:left="720" w:hanging="360"/>
      </w:pPr>
      <w:rPr>
        <w:rFonts w:ascii="Symbol" w:hAnsi="Symbol" w:hint="default"/>
      </w:rPr>
    </w:lvl>
    <w:lvl w:ilvl="1" w:tplc="8496D0BC" w:tentative="1">
      <w:start w:val="1"/>
      <w:numFmt w:val="bullet"/>
      <w:lvlText w:val="o"/>
      <w:lvlJc w:val="left"/>
      <w:pPr>
        <w:tabs>
          <w:tab w:val="num" w:pos="1440"/>
        </w:tabs>
        <w:ind w:left="1440" w:hanging="360"/>
      </w:pPr>
      <w:rPr>
        <w:rFonts w:ascii="Courier New" w:hAnsi="Courier New" w:hint="default"/>
      </w:rPr>
    </w:lvl>
    <w:lvl w:ilvl="2" w:tplc="6BF292F0" w:tentative="1">
      <w:start w:val="1"/>
      <w:numFmt w:val="bullet"/>
      <w:lvlText w:val=""/>
      <w:lvlJc w:val="left"/>
      <w:pPr>
        <w:tabs>
          <w:tab w:val="num" w:pos="2160"/>
        </w:tabs>
        <w:ind w:left="2160" w:hanging="360"/>
      </w:pPr>
      <w:rPr>
        <w:rFonts w:ascii="Wingdings" w:hAnsi="Wingdings" w:hint="default"/>
      </w:rPr>
    </w:lvl>
    <w:lvl w:ilvl="3" w:tplc="692296EA" w:tentative="1">
      <w:start w:val="1"/>
      <w:numFmt w:val="bullet"/>
      <w:lvlText w:val=""/>
      <w:lvlJc w:val="left"/>
      <w:pPr>
        <w:tabs>
          <w:tab w:val="num" w:pos="2880"/>
        </w:tabs>
        <w:ind w:left="2880" w:hanging="360"/>
      </w:pPr>
      <w:rPr>
        <w:rFonts w:ascii="Symbol" w:hAnsi="Symbol" w:hint="default"/>
      </w:rPr>
    </w:lvl>
    <w:lvl w:ilvl="4" w:tplc="18BA0288" w:tentative="1">
      <w:start w:val="1"/>
      <w:numFmt w:val="bullet"/>
      <w:lvlText w:val="o"/>
      <w:lvlJc w:val="left"/>
      <w:pPr>
        <w:tabs>
          <w:tab w:val="num" w:pos="3600"/>
        </w:tabs>
        <w:ind w:left="3600" w:hanging="360"/>
      </w:pPr>
      <w:rPr>
        <w:rFonts w:ascii="Courier New" w:hAnsi="Courier New" w:hint="default"/>
      </w:rPr>
    </w:lvl>
    <w:lvl w:ilvl="5" w:tplc="9BFC8A18" w:tentative="1">
      <w:start w:val="1"/>
      <w:numFmt w:val="bullet"/>
      <w:lvlText w:val=""/>
      <w:lvlJc w:val="left"/>
      <w:pPr>
        <w:tabs>
          <w:tab w:val="num" w:pos="4320"/>
        </w:tabs>
        <w:ind w:left="4320" w:hanging="360"/>
      </w:pPr>
      <w:rPr>
        <w:rFonts w:ascii="Wingdings" w:hAnsi="Wingdings" w:hint="default"/>
      </w:rPr>
    </w:lvl>
    <w:lvl w:ilvl="6" w:tplc="32344004" w:tentative="1">
      <w:start w:val="1"/>
      <w:numFmt w:val="bullet"/>
      <w:lvlText w:val=""/>
      <w:lvlJc w:val="left"/>
      <w:pPr>
        <w:tabs>
          <w:tab w:val="num" w:pos="5040"/>
        </w:tabs>
        <w:ind w:left="5040" w:hanging="360"/>
      </w:pPr>
      <w:rPr>
        <w:rFonts w:ascii="Symbol" w:hAnsi="Symbol" w:hint="default"/>
      </w:rPr>
    </w:lvl>
    <w:lvl w:ilvl="7" w:tplc="389AE7EE" w:tentative="1">
      <w:start w:val="1"/>
      <w:numFmt w:val="bullet"/>
      <w:lvlText w:val="o"/>
      <w:lvlJc w:val="left"/>
      <w:pPr>
        <w:tabs>
          <w:tab w:val="num" w:pos="5760"/>
        </w:tabs>
        <w:ind w:left="5760" w:hanging="360"/>
      </w:pPr>
      <w:rPr>
        <w:rFonts w:ascii="Courier New" w:hAnsi="Courier New" w:hint="default"/>
      </w:rPr>
    </w:lvl>
    <w:lvl w:ilvl="8" w:tplc="4B0428D6"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AEE1F7A"/>
    <w:multiLevelType w:val="multilevel"/>
    <w:tmpl w:val="7D466854"/>
    <w:lvl w:ilvl="0">
      <w:start w:val="2"/>
      <w:numFmt w:val="decimal"/>
      <w:lvlText w:val="%1-"/>
      <w:lvlJc w:val="left"/>
      <w:pPr>
        <w:ind w:left="570" w:hanging="570"/>
      </w:pPr>
      <w:rPr>
        <w:rFonts w:hint="default"/>
      </w:rPr>
    </w:lvl>
    <w:lvl w:ilvl="1">
      <w:start w:val="1"/>
      <w:numFmt w:val="decimal"/>
      <w:lvlText w:val="%1-%2-"/>
      <w:lvlJc w:val="left"/>
      <w:pPr>
        <w:ind w:left="900" w:hanging="720"/>
      </w:pPr>
      <w:rPr>
        <w:rFonts w:hint="default"/>
        <w:b/>
      </w:rPr>
    </w:lvl>
    <w:lvl w:ilvl="2">
      <w:start w:val="2"/>
      <w:numFmt w:val="decimal"/>
      <w:lvlText w:val="2-3-%3."/>
      <w:lvlJc w:val="left"/>
      <w:pPr>
        <w:ind w:left="1080" w:hanging="720"/>
      </w:pPr>
      <w:rPr>
        <w:rFonts w:hint="default"/>
      </w:rPr>
    </w:lvl>
    <w:lvl w:ilvl="3">
      <w:start w:val="1"/>
      <w:numFmt w:val="decimal"/>
      <w:lvlText w:val="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2-3-%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240" w:hanging="1800"/>
      </w:pPr>
      <w:rPr>
        <w:rFonts w:hint="default"/>
      </w:rPr>
    </w:lvl>
  </w:abstractNum>
  <w:abstractNum w:abstractNumId="16" w15:restartNumberingAfterBreak="0">
    <w:nsid w:val="2B1336AA"/>
    <w:multiLevelType w:val="hybridMultilevel"/>
    <w:tmpl w:val="B1F80148"/>
    <w:lvl w:ilvl="0" w:tplc="F93C3A6A">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2BBC11D1"/>
    <w:multiLevelType w:val="hybridMultilevel"/>
    <w:tmpl w:val="C0F4F7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E9D789C"/>
    <w:multiLevelType w:val="multilevel"/>
    <w:tmpl w:val="520E330A"/>
    <w:lvl w:ilvl="0">
      <w:start w:val="1"/>
      <w:numFmt w:val="decimal"/>
      <w:lvlText w:val="%1-"/>
      <w:lvlJc w:val="left"/>
      <w:pPr>
        <w:ind w:left="360" w:hanging="360"/>
      </w:pPr>
      <w:rPr>
        <w:rFonts w:hint="default"/>
      </w:rPr>
    </w:lvl>
    <w:lvl w:ilvl="1">
      <w:start w:val="1"/>
      <w:numFmt w:val="decimal"/>
      <w:lvlText w:val="2-%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31CA5F03"/>
    <w:multiLevelType w:val="multilevel"/>
    <w:tmpl w:val="B8F66868"/>
    <w:lvl w:ilvl="0">
      <w:start w:val="1"/>
      <w:numFmt w:val="decimal"/>
      <w:lvlText w:val="3-%1."/>
      <w:lvlJc w:val="left"/>
      <w:pPr>
        <w:ind w:left="360" w:hanging="360"/>
      </w:pPr>
      <w:rPr>
        <w:rFonts w:hint="default"/>
      </w:rPr>
    </w:lvl>
    <w:lvl w:ilvl="1">
      <w:start w:val="1"/>
      <w:numFmt w:val="decimal"/>
      <w:lvlText w:val="2-%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36964D15"/>
    <w:multiLevelType w:val="multilevel"/>
    <w:tmpl w:val="FC5609D4"/>
    <w:lvl w:ilvl="0">
      <w:start w:val="2"/>
      <w:numFmt w:val="decimal"/>
      <w:lvlText w:val="%1-"/>
      <w:lvlJc w:val="left"/>
      <w:pPr>
        <w:ind w:left="570" w:hanging="570"/>
      </w:pPr>
      <w:rPr>
        <w:rFonts w:hint="default"/>
      </w:rPr>
    </w:lvl>
    <w:lvl w:ilvl="1">
      <w:start w:val="1"/>
      <w:numFmt w:val="decimal"/>
      <w:lvlText w:val="%1-%2-"/>
      <w:lvlJc w:val="left"/>
      <w:pPr>
        <w:ind w:left="900" w:hanging="720"/>
      </w:pPr>
      <w:rPr>
        <w:rFonts w:hint="default"/>
        <w:b/>
      </w:rPr>
    </w:lvl>
    <w:lvl w:ilvl="2">
      <w:start w:val="1"/>
      <w:numFmt w:val="decimal"/>
      <w:lvlText w:val="2-2-%3."/>
      <w:lvlJc w:val="left"/>
      <w:pPr>
        <w:ind w:left="1080" w:hanging="720"/>
      </w:pPr>
      <w:rPr>
        <w:rFonts w:hint="default"/>
        <w:i w:val="0"/>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2"/>
      <w:numFmt w:val="decimal"/>
      <w:lvlText w:val="2-3-%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240" w:hanging="1800"/>
      </w:pPr>
      <w:rPr>
        <w:rFonts w:hint="default"/>
      </w:rPr>
    </w:lvl>
  </w:abstractNum>
  <w:abstractNum w:abstractNumId="21" w15:restartNumberingAfterBreak="0">
    <w:nsid w:val="39F66245"/>
    <w:multiLevelType w:val="hybridMultilevel"/>
    <w:tmpl w:val="6F78E9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EFC1DBC"/>
    <w:multiLevelType w:val="multilevel"/>
    <w:tmpl w:val="4C2CC276"/>
    <w:lvl w:ilvl="0">
      <w:start w:val="1"/>
      <w:numFmt w:val="decimal"/>
      <w:lvlText w:val="%1-"/>
      <w:lvlJc w:val="left"/>
      <w:pPr>
        <w:ind w:left="525" w:hanging="525"/>
      </w:pPr>
      <w:rPr>
        <w:rFonts w:hint="default"/>
        <w:i w:val="0"/>
        <w:sz w:val="22"/>
      </w:rPr>
    </w:lvl>
    <w:lvl w:ilvl="1">
      <w:start w:val="2"/>
      <w:numFmt w:val="decimal"/>
      <w:lvlText w:val="%1-%2-"/>
      <w:lvlJc w:val="left"/>
      <w:pPr>
        <w:ind w:left="705" w:hanging="525"/>
      </w:pPr>
      <w:rPr>
        <w:rFonts w:hint="default"/>
        <w:i w:val="0"/>
        <w:sz w:val="22"/>
      </w:rPr>
    </w:lvl>
    <w:lvl w:ilvl="2">
      <w:start w:val="2"/>
      <w:numFmt w:val="decimal"/>
      <w:lvlText w:val="%1-%2-%3."/>
      <w:lvlJc w:val="left"/>
      <w:pPr>
        <w:ind w:left="1080" w:hanging="720"/>
      </w:pPr>
      <w:rPr>
        <w:rFonts w:hint="default"/>
        <w:i w:val="0"/>
        <w:sz w:val="22"/>
      </w:rPr>
    </w:lvl>
    <w:lvl w:ilvl="3">
      <w:start w:val="1"/>
      <w:numFmt w:val="decimal"/>
      <w:lvlText w:val="%1-%2-%3.%4."/>
      <w:lvlJc w:val="left"/>
      <w:pPr>
        <w:ind w:left="1260" w:hanging="720"/>
      </w:pPr>
      <w:rPr>
        <w:rFonts w:hint="default"/>
        <w:i w:val="0"/>
        <w:sz w:val="22"/>
      </w:rPr>
    </w:lvl>
    <w:lvl w:ilvl="4">
      <w:start w:val="1"/>
      <w:numFmt w:val="decimal"/>
      <w:lvlText w:val="%1-%2-%3.%4.%5."/>
      <w:lvlJc w:val="left"/>
      <w:pPr>
        <w:ind w:left="1800" w:hanging="1080"/>
      </w:pPr>
      <w:rPr>
        <w:rFonts w:hint="default"/>
        <w:i w:val="0"/>
        <w:sz w:val="22"/>
      </w:rPr>
    </w:lvl>
    <w:lvl w:ilvl="5">
      <w:start w:val="1"/>
      <w:numFmt w:val="decimal"/>
      <w:lvlText w:val="%1-%2-%3.%4.%5.%6."/>
      <w:lvlJc w:val="left"/>
      <w:pPr>
        <w:ind w:left="1980" w:hanging="1080"/>
      </w:pPr>
      <w:rPr>
        <w:rFonts w:hint="default"/>
        <w:i w:val="0"/>
        <w:sz w:val="22"/>
      </w:rPr>
    </w:lvl>
    <w:lvl w:ilvl="6">
      <w:start w:val="1"/>
      <w:numFmt w:val="decimal"/>
      <w:lvlText w:val="%1-%2-%3.%4.%5.%6.%7."/>
      <w:lvlJc w:val="left"/>
      <w:pPr>
        <w:ind w:left="2160" w:hanging="1080"/>
      </w:pPr>
      <w:rPr>
        <w:rFonts w:hint="default"/>
        <w:i w:val="0"/>
        <w:sz w:val="22"/>
      </w:rPr>
    </w:lvl>
    <w:lvl w:ilvl="7">
      <w:start w:val="1"/>
      <w:numFmt w:val="decimal"/>
      <w:lvlText w:val="%1-%2-%3.%4.%5.%6.%7.%8."/>
      <w:lvlJc w:val="left"/>
      <w:pPr>
        <w:ind w:left="2700" w:hanging="1440"/>
      </w:pPr>
      <w:rPr>
        <w:rFonts w:hint="default"/>
        <w:i w:val="0"/>
        <w:sz w:val="22"/>
      </w:rPr>
    </w:lvl>
    <w:lvl w:ilvl="8">
      <w:start w:val="1"/>
      <w:numFmt w:val="decimal"/>
      <w:lvlText w:val="%1-%2-%3.%4.%5.%6.%7.%8.%9."/>
      <w:lvlJc w:val="left"/>
      <w:pPr>
        <w:ind w:left="2880" w:hanging="1440"/>
      </w:pPr>
      <w:rPr>
        <w:rFonts w:hint="default"/>
        <w:i w:val="0"/>
        <w:sz w:val="22"/>
      </w:rPr>
    </w:lvl>
  </w:abstractNum>
  <w:abstractNum w:abstractNumId="23" w15:restartNumberingAfterBreak="0">
    <w:nsid w:val="3F3E5C2D"/>
    <w:multiLevelType w:val="multilevel"/>
    <w:tmpl w:val="7B9EE770"/>
    <w:lvl w:ilvl="0">
      <w:start w:val="1"/>
      <w:numFmt w:val="decimal"/>
      <w:lvlText w:val="%1-"/>
      <w:lvlJc w:val="left"/>
      <w:pPr>
        <w:ind w:left="405" w:hanging="405"/>
      </w:pPr>
      <w:rPr>
        <w:rFonts w:hint="default"/>
      </w:rPr>
    </w:lvl>
    <w:lvl w:ilvl="1">
      <w:start w:val="1"/>
      <w:numFmt w:val="decimal"/>
      <w:lvlText w:val="3-%2."/>
      <w:lvlJc w:val="left"/>
      <w:pPr>
        <w:ind w:left="720" w:hanging="720"/>
      </w:pPr>
      <w:rPr>
        <w:rFonts w:hint="default"/>
      </w:rPr>
    </w:lvl>
    <w:lvl w:ilvl="2">
      <w:start w:val="1"/>
      <w:numFmt w:val="decimal"/>
      <w:lvlText w:val="3-%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3FD62F5F"/>
    <w:multiLevelType w:val="hybridMultilevel"/>
    <w:tmpl w:val="351CEC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8DF5349"/>
    <w:multiLevelType w:val="multilevel"/>
    <w:tmpl w:val="EB585252"/>
    <w:lvl w:ilvl="0">
      <w:start w:val="2"/>
      <w:numFmt w:val="decimal"/>
      <w:lvlText w:val="%1-"/>
      <w:lvlJc w:val="left"/>
      <w:pPr>
        <w:ind w:left="570" w:hanging="570"/>
      </w:pPr>
      <w:rPr>
        <w:rFonts w:hint="default"/>
      </w:rPr>
    </w:lvl>
    <w:lvl w:ilvl="1">
      <w:start w:val="1"/>
      <w:numFmt w:val="decimal"/>
      <w:lvlText w:val="%1-%2-"/>
      <w:lvlJc w:val="left"/>
      <w:pPr>
        <w:ind w:left="900" w:hanging="720"/>
      </w:pPr>
      <w:rPr>
        <w:rFonts w:hint="default"/>
        <w:b/>
      </w:rPr>
    </w:lvl>
    <w:lvl w:ilvl="2">
      <w:start w:val="1"/>
      <w:numFmt w:val="decimal"/>
      <w:lvlText w:val="%1-%2-%3."/>
      <w:lvlJc w:val="left"/>
      <w:pPr>
        <w:ind w:left="1080" w:hanging="720"/>
      </w:pPr>
      <w:rPr>
        <w:rFonts w:hint="default"/>
        <w:i w:val="0"/>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240" w:hanging="1800"/>
      </w:pPr>
      <w:rPr>
        <w:rFonts w:hint="default"/>
      </w:rPr>
    </w:lvl>
  </w:abstractNum>
  <w:abstractNum w:abstractNumId="26" w15:restartNumberingAfterBreak="0">
    <w:nsid w:val="49435FEF"/>
    <w:multiLevelType w:val="multilevel"/>
    <w:tmpl w:val="33BAC99E"/>
    <w:lvl w:ilvl="0">
      <w:start w:val="3"/>
      <w:numFmt w:val="decimal"/>
      <w:lvlText w:val="%1-"/>
      <w:lvlJc w:val="left"/>
      <w:pPr>
        <w:ind w:left="450" w:hanging="450"/>
      </w:pPr>
      <w:rPr>
        <w:rFonts w:hint="default"/>
        <w:sz w:val="26"/>
      </w:rPr>
    </w:lvl>
    <w:lvl w:ilvl="1">
      <w:start w:val="2"/>
      <w:numFmt w:val="decimal"/>
      <w:lvlText w:val="%1-%2."/>
      <w:lvlJc w:val="left"/>
      <w:pPr>
        <w:ind w:left="720" w:hanging="720"/>
      </w:pPr>
      <w:rPr>
        <w:rFonts w:hint="default"/>
        <w:sz w:val="26"/>
      </w:rPr>
    </w:lvl>
    <w:lvl w:ilvl="2">
      <w:start w:val="1"/>
      <w:numFmt w:val="decimal"/>
      <w:lvlText w:val="%1-%2.%3."/>
      <w:lvlJc w:val="left"/>
      <w:pPr>
        <w:ind w:left="720" w:hanging="720"/>
      </w:pPr>
      <w:rPr>
        <w:rFonts w:hint="default"/>
        <w:sz w:val="26"/>
      </w:rPr>
    </w:lvl>
    <w:lvl w:ilvl="3">
      <w:start w:val="1"/>
      <w:numFmt w:val="decimal"/>
      <w:lvlText w:val="%1-%2.%3.%4."/>
      <w:lvlJc w:val="left"/>
      <w:pPr>
        <w:ind w:left="1080" w:hanging="1080"/>
      </w:pPr>
      <w:rPr>
        <w:rFonts w:hint="default"/>
        <w:sz w:val="26"/>
      </w:rPr>
    </w:lvl>
    <w:lvl w:ilvl="4">
      <w:start w:val="1"/>
      <w:numFmt w:val="decimal"/>
      <w:lvlText w:val="%1-%2.%3.%4.%5."/>
      <w:lvlJc w:val="left"/>
      <w:pPr>
        <w:ind w:left="1080" w:hanging="1080"/>
      </w:pPr>
      <w:rPr>
        <w:rFonts w:hint="default"/>
        <w:sz w:val="26"/>
      </w:rPr>
    </w:lvl>
    <w:lvl w:ilvl="5">
      <w:start w:val="1"/>
      <w:numFmt w:val="decimal"/>
      <w:lvlText w:val="%1-%2.%3.%4.%5.%6."/>
      <w:lvlJc w:val="left"/>
      <w:pPr>
        <w:ind w:left="1440" w:hanging="1440"/>
      </w:pPr>
      <w:rPr>
        <w:rFonts w:hint="default"/>
        <w:sz w:val="26"/>
      </w:rPr>
    </w:lvl>
    <w:lvl w:ilvl="6">
      <w:start w:val="1"/>
      <w:numFmt w:val="decimal"/>
      <w:lvlText w:val="%1-%2.%3.%4.%5.%6.%7."/>
      <w:lvlJc w:val="left"/>
      <w:pPr>
        <w:ind w:left="1440" w:hanging="1440"/>
      </w:pPr>
      <w:rPr>
        <w:rFonts w:hint="default"/>
        <w:sz w:val="26"/>
      </w:rPr>
    </w:lvl>
    <w:lvl w:ilvl="7">
      <w:start w:val="1"/>
      <w:numFmt w:val="decimal"/>
      <w:lvlText w:val="%1-%2.%3.%4.%5.%6.%7.%8."/>
      <w:lvlJc w:val="left"/>
      <w:pPr>
        <w:ind w:left="1800" w:hanging="1800"/>
      </w:pPr>
      <w:rPr>
        <w:rFonts w:hint="default"/>
        <w:sz w:val="26"/>
      </w:rPr>
    </w:lvl>
    <w:lvl w:ilvl="8">
      <w:start w:val="1"/>
      <w:numFmt w:val="decimal"/>
      <w:lvlText w:val="%1-%2.%3.%4.%5.%6.%7.%8.%9."/>
      <w:lvlJc w:val="left"/>
      <w:pPr>
        <w:ind w:left="1800" w:hanging="1800"/>
      </w:pPr>
      <w:rPr>
        <w:rFonts w:hint="default"/>
        <w:sz w:val="26"/>
      </w:rPr>
    </w:lvl>
  </w:abstractNum>
  <w:abstractNum w:abstractNumId="27" w15:restartNumberingAfterBreak="0">
    <w:nsid w:val="552959F6"/>
    <w:multiLevelType w:val="multilevel"/>
    <w:tmpl w:val="DB70D35C"/>
    <w:lvl w:ilvl="0">
      <w:start w:val="1"/>
      <w:numFmt w:val="decimal"/>
      <w:lvlText w:val="%1-"/>
      <w:lvlJc w:val="left"/>
      <w:pPr>
        <w:ind w:left="450" w:hanging="45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55F615FC"/>
    <w:multiLevelType w:val="multilevel"/>
    <w:tmpl w:val="0DAE43E0"/>
    <w:lvl w:ilvl="0">
      <w:start w:val="3"/>
      <w:numFmt w:val="decimal"/>
      <w:lvlText w:val="%1."/>
      <w:lvlJc w:val="left"/>
      <w:pPr>
        <w:ind w:left="420" w:hanging="420"/>
      </w:pPr>
      <w:rPr>
        <w:rFonts w:hint="default"/>
        <w:sz w:val="26"/>
      </w:rPr>
    </w:lvl>
    <w:lvl w:ilvl="1">
      <w:start w:val="2"/>
      <w:numFmt w:val="decimal"/>
      <w:lvlText w:val="%1.%2."/>
      <w:lvlJc w:val="left"/>
      <w:pPr>
        <w:ind w:left="720" w:hanging="720"/>
      </w:pPr>
      <w:rPr>
        <w:rFonts w:hint="default"/>
        <w:sz w:val="26"/>
      </w:rPr>
    </w:lvl>
    <w:lvl w:ilvl="2">
      <w:start w:val="1"/>
      <w:numFmt w:val="decimal"/>
      <w:lvlText w:val="%1.%2.%3."/>
      <w:lvlJc w:val="left"/>
      <w:pPr>
        <w:ind w:left="720" w:hanging="720"/>
      </w:pPr>
      <w:rPr>
        <w:rFonts w:hint="default"/>
        <w:sz w:val="26"/>
      </w:rPr>
    </w:lvl>
    <w:lvl w:ilvl="3">
      <w:start w:val="1"/>
      <w:numFmt w:val="decimal"/>
      <w:lvlText w:val="%1.%2.%3.%4."/>
      <w:lvlJc w:val="left"/>
      <w:pPr>
        <w:ind w:left="1080" w:hanging="1080"/>
      </w:pPr>
      <w:rPr>
        <w:rFonts w:hint="default"/>
        <w:sz w:val="26"/>
      </w:rPr>
    </w:lvl>
    <w:lvl w:ilvl="4">
      <w:start w:val="1"/>
      <w:numFmt w:val="decimal"/>
      <w:lvlText w:val="%1.%2.%3.%4.%5."/>
      <w:lvlJc w:val="left"/>
      <w:pPr>
        <w:ind w:left="1080" w:hanging="1080"/>
      </w:pPr>
      <w:rPr>
        <w:rFonts w:hint="default"/>
        <w:sz w:val="26"/>
      </w:rPr>
    </w:lvl>
    <w:lvl w:ilvl="5">
      <w:start w:val="1"/>
      <w:numFmt w:val="decimal"/>
      <w:lvlText w:val="%1.%2.%3.%4.%5.%6."/>
      <w:lvlJc w:val="left"/>
      <w:pPr>
        <w:ind w:left="1440" w:hanging="1440"/>
      </w:pPr>
      <w:rPr>
        <w:rFonts w:hint="default"/>
        <w:sz w:val="26"/>
      </w:rPr>
    </w:lvl>
    <w:lvl w:ilvl="6">
      <w:start w:val="1"/>
      <w:numFmt w:val="decimal"/>
      <w:lvlText w:val="%1.%2.%3.%4.%5.%6.%7."/>
      <w:lvlJc w:val="left"/>
      <w:pPr>
        <w:ind w:left="1440" w:hanging="1440"/>
      </w:pPr>
      <w:rPr>
        <w:rFonts w:hint="default"/>
        <w:sz w:val="26"/>
      </w:rPr>
    </w:lvl>
    <w:lvl w:ilvl="7">
      <w:start w:val="1"/>
      <w:numFmt w:val="decimal"/>
      <w:lvlText w:val="%1.%2.%3.%4.%5.%6.%7.%8."/>
      <w:lvlJc w:val="left"/>
      <w:pPr>
        <w:ind w:left="1800" w:hanging="1800"/>
      </w:pPr>
      <w:rPr>
        <w:rFonts w:hint="default"/>
        <w:sz w:val="26"/>
      </w:rPr>
    </w:lvl>
    <w:lvl w:ilvl="8">
      <w:start w:val="1"/>
      <w:numFmt w:val="decimal"/>
      <w:lvlText w:val="%1.%2.%3.%4.%5.%6.%7.%8.%9."/>
      <w:lvlJc w:val="left"/>
      <w:pPr>
        <w:ind w:left="1800" w:hanging="1800"/>
      </w:pPr>
      <w:rPr>
        <w:rFonts w:hint="default"/>
        <w:sz w:val="26"/>
      </w:rPr>
    </w:lvl>
  </w:abstractNum>
  <w:abstractNum w:abstractNumId="29" w15:restartNumberingAfterBreak="0">
    <w:nsid w:val="5A583982"/>
    <w:multiLevelType w:val="hybridMultilevel"/>
    <w:tmpl w:val="E800FA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B063D49"/>
    <w:multiLevelType w:val="multilevel"/>
    <w:tmpl w:val="C0F863DE"/>
    <w:lvl w:ilvl="0">
      <w:start w:val="1"/>
      <w:numFmt w:val="decimal"/>
      <w:lvlText w:val="%1-"/>
      <w:lvlJc w:val="left"/>
      <w:pPr>
        <w:ind w:left="525" w:hanging="525"/>
      </w:pPr>
      <w:rPr>
        <w:rFonts w:hint="default"/>
        <w:i w:val="0"/>
        <w:sz w:val="22"/>
      </w:rPr>
    </w:lvl>
    <w:lvl w:ilvl="1">
      <w:start w:val="5"/>
      <w:numFmt w:val="decimal"/>
      <w:lvlText w:val="%1-%2-"/>
      <w:lvlJc w:val="left"/>
      <w:pPr>
        <w:ind w:left="705" w:hanging="525"/>
      </w:pPr>
      <w:rPr>
        <w:rFonts w:hint="default"/>
        <w:i w:val="0"/>
        <w:sz w:val="22"/>
      </w:rPr>
    </w:lvl>
    <w:lvl w:ilvl="2">
      <w:start w:val="4"/>
      <w:numFmt w:val="decimal"/>
      <w:lvlText w:val="%1-%2-%3."/>
      <w:lvlJc w:val="left"/>
      <w:pPr>
        <w:ind w:left="1080" w:hanging="720"/>
      </w:pPr>
      <w:rPr>
        <w:rFonts w:hint="default"/>
        <w:i w:val="0"/>
        <w:sz w:val="22"/>
      </w:rPr>
    </w:lvl>
    <w:lvl w:ilvl="3">
      <w:start w:val="1"/>
      <w:numFmt w:val="decimal"/>
      <w:lvlText w:val="%1-%2-%3.%4."/>
      <w:lvlJc w:val="left"/>
      <w:pPr>
        <w:ind w:left="1260" w:hanging="720"/>
      </w:pPr>
      <w:rPr>
        <w:rFonts w:hint="default"/>
        <w:i w:val="0"/>
        <w:sz w:val="22"/>
      </w:rPr>
    </w:lvl>
    <w:lvl w:ilvl="4">
      <w:start w:val="1"/>
      <w:numFmt w:val="decimal"/>
      <w:lvlText w:val="%1-%2-%3.%4.%5."/>
      <w:lvlJc w:val="left"/>
      <w:pPr>
        <w:ind w:left="1800" w:hanging="1080"/>
      </w:pPr>
      <w:rPr>
        <w:rFonts w:hint="default"/>
        <w:i w:val="0"/>
        <w:sz w:val="22"/>
      </w:rPr>
    </w:lvl>
    <w:lvl w:ilvl="5">
      <w:start w:val="1"/>
      <w:numFmt w:val="decimal"/>
      <w:lvlText w:val="%1-%2-%3.%4.%5.%6."/>
      <w:lvlJc w:val="left"/>
      <w:pPr>
        <w:ind w:left="1980" w:hanging="1080"/>
      </w:pPr>
      <w:rPr>
        <w:rFonts w:hint="default"/>
        <w:i w:val="0"/>
        <w:sz w:val="22"/>
      </w:rPr>
    </w:lvl>
    <w:lvl w:ilvl="6">
      <w:start w:val="1"/>
      <w:numFmt w:val="decimal"/>
      <w:lvlText w:val="%1-%2-%3.%4.%5.%6.%7."/>
      <w:lvlJc w:val="left"/>
      <w:pPr>
        <w:ind w:left="2160" w:hanging="1080"/>
      </w:pPr>
      <w:rPr>
        <w:rFonts w:hint="default"/>
        <w:i w:val="0"/>
        <w:sz w:val="22"/>
      </w:rPr>
    </w:lvl>
    <w:lvl w:ilvl="7">
      <w:start w:val="1"/>
      <w:numFmt w:val="decimal"/>
      <w:lvlText w:val="%1-%2-%3.%4.%5.%6.%7.%8."/>
      <w:lvlJc w:val="left"/>
      <w:pPr>
        <w:ind w:left="2700" w:hanging="1440"/>
      </w:pPr>
      <w:rPr>
        <w:rFonts w:hint="default"/>
        <w:i w:val="0"/>
        <w:sz w:val="22"/>
      </w:rPr>
    </w:lvl>
    <w:lvl w:ilvl="8">
      <w:start w:val="1"/>
      <w:numFmt w:val="decimal"/>
      <w:lvlText w:val="%1-%2-%3.%4.%5.%6.%7.%8.%9."/>
      <w:lvlJc w:val="left"/>
      <w:pPr>
        <w:ind w:left="2880" w:hanging="1440"/>
      </w:pPr>
      <w:rPr>
        <w:rFonts w:hint="default"/>
        <w:i w:val="0"/>
        <w:sz w:val="22"/>
      </w:rPr>
    </w:lvl>
  </w:abstractNum>
  <w:abstractNum w:abstractNumId="31" w15:restartNumberingAfterBreak="0">
    <w:nsid w:val="5BD70699"/>
    <w:multiLevelType w:val="hybridMultilevel"/>
    <w:tmpl w:val="1F9E68A6"/>
    <w:lvl w:ilvl="0" w:tplc="118A2436">
      <w:start w:val="1"/>
      <w:numFmt w:val="lowerRoman"/>
      <w:pStyle w:val="NumberedList-Level3"/>
      <w:lvlText w:val="%1."/>
      <w:lvlJc w:val="left"/>
      <w:pPr>
        <w:tabs>
          <w:tab w:val="num" w:pos="900"/>
        </w:tabs>
        <w:ind w:left="900" w:hanging="180"/>
      </w:pPr>
      <w:rPr>
        <w:rFonts w:cs="Times New Roman" w:hint="default"/>
      </w:rPr>
    </w:lvl>
    <w:lvl w:ilvl="1" w:tplc="04090003">
      <w:start w:val="1"/>
      <w:numFmt w:val="lowerLetter"/>
      <w:lvlText w:val="%2."/>
      <w:lvlJc w:val="left"/>
      <w:pPr>
        <w:tabs>
          <w:tab w:val="num" w:pos="1440"/>
        </w:tabs>
        <w:ind w:left="1440" w:hanging="360"/>
      </w:pPr>
      <w:rPr>
        <w:rFonts w:cs="Times New Roman"/>
      </w:rPr>
    </w:lvl>
    <w:lvl w:ilvl="2" w:tplc="04090005">
      <w:start w:val="1"/>
      <w:numFmt w:val="lowerRoman"/>
      <w:lvlText w:val="%3."/>
      <w:lvlJc w:val="right"/>
      <w:pPr>
        <w:tabs>
          <w:tab w:val="num" w:pos="2160"/>
        </w:tabs>
        <w:ind w:left="2160" w:hanging="18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lowerLetter"/>
      <w:lvlText w:val="%5."/>
      <w:lvlJc w:val="left"/>
      <w:pPr>
        <w:tabs>
          <w:tab w:val="num" w:pos="3600"/>
        </w:tabs>
        <w:ind w:left="3600" w:hanging="360"/>
      </w:pPr>
      <w:rPr>
        <w:rFonts w:cs="Times New Roman"/>
      </w:rPr>
    </w:lvl>
    <w:lvl w:ilvl="5" w:tplc="04090005">
      <w:start w:val="1"/>
      <w:numFmt w:val="lowerRoman"/>
      <w:lvlText w:val="%6."/>
      <w:lvlJc w:val="right"/>
      <w:pPr>
        <w:tabs>
          <w:tab w:val="num" w:pos="4320"/>
        </w:tabs>
        <w:ind w:left="4320" w:hanging="18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lowerLetter"/>
      <w:lvlText w:val="%8."/>
      <w:lvlJc w:val="left"/>
      <w:pPr>
        <w:tabs>
          <w:tab w:val="num" w:pos="5760"/>
        </w:tabs>
        <w:ind w:left="5760" w:hanging="360"/>
      </w:pPr>
      <w:rPr>
        <w:rFonts w:cs="Times New Roman"/>
      </w:rPr>
    </w:lvl>
    <w:lvl w:ilvl="8" w:tplc="04090005">
      <w:start w:val="1"/>
      <w:numFmt w:val="lowerRoman"/>
      <w:lvlText w:val="%9."/>
      <w:lvlJc w:val="right"/>
      <w:pPr>
        <w:tabs>
          <w:tab w:val="num" w:pos="6480"/>
        </w:tabs>
        <w:ind w:left="6480" w:hanging="180"/>
      </w:pPr>
      <w:rPr>
        <w:rFonts w:cs="Times New Roman"/>
      </w:rPr>
    </w:lvl>
  </w:abstractNum>
  <w:abstractNum w:abstractNumId="32" w15:restartNumberingAfterBreak="0">
    <w:nsid w:val="5D4E4EDE"/>
    <w:multiLevelType w:val="hybridMultilevel"/>
    <w:tmpl w:val="8026DAD4"/>
    <w:lvl w:ilvl="0" w:tplc="3488B8CC">
      <w:start w:val="1"/>
      <w:numFmt w:val="upperLetter"/>
      <w:pStyle w:val="NumberedList-Level2"/>
      <w:lvlText w:val="%1."/>
      <w:lvlJc w:val="left"/>
      <w:pPr>
        <w:tabs>
          <w:tab w:val="num" w:pos="720"/>
        </w:tabs>
        <w:ind w:left="720" w:hanging="360"/>
      </w:pPr>
      <w:rPr>
        <w:rFonts w:cs="Times New Roman" w:hint="default"/>
      </w:rPr>
    </w:lvl>
    <w:lvl w:ilvl="1" w:tplc="D9A0495A">
      <w:start w:val="1"/>
      <w:numFmt w:val="lowerLetter"/>
      <w:lvlText w:val="%2."/>
      <w:lvlJc w:val="left"/>
      <w:pPr>
        <w:tabs>
          <w:tab w:val="num" w:pos="1440"/>
        </w:tabs>
        <w:ind w:left="1440" w:hanging="360"/>
      </w:pPr>
      <w:rPr>
        <w:rFonts w:cs="Times New Roman"/>
      </w:rPr>
    </w:lvl>
    <w:lvl w:ilvl="2" w:tplc="53DA5910">
      <w:start w:val="1"/>
      <w:numFmt w:val="lowerRoman"/>
      <w:lvlText w:val="%3."/>
      <w:lvlJc w:val="right"/>
      <w:pPr>
        <w:tabs>
          <w:tab w:val="num" w:pos="2160"/>
        </w:tabs>
        <w:ind w:left="2160" w:hanging="180"/>
      </w:pPr>
      <w:rPr>
        <w:rFonts w:cs="Times New Roman"/>
      </w:rPr>
    </w:lvl>
    <w:lvl w:ilvl="3" w:tplc="3D622F8A">
      <w:start w:val="1"/>
      <w:numFmt w:val="decimal"/>
      <w:lvlText w:val="%4."/>
      <w:lvlJc w:val="left"/>
      <w:pPr>
        <w:tabs>
          <w:tab w:val="num" w:pos="2880"/>
        </w:tabs>
        <w:ind w:left="2880" w:hanging="360"/>
      </w:pPr>
      <w:rPr>
        <w:rFonts w:cs="Times New Roman"/>
      </w:rPr>
    </w:lvl>
    <w:lvl w:ilvl="4" w:tplc="3710B8F2">
      <w:start w:val="1"/>
      <w:numFmt w:val="lowerLetter"/>
      <w:lvlText w:val="%5."/>
      <w:lvlJc w:val="left"/>
      <w:pPr>
        <w:tabs>
          <w:tab w:val="num" w:pos="3600"/>
        </w:tabs>
        <w:ind w:left="3600" w:hanging="360"/>
      </w:pPr>
      <w:rPr>
        <w:rFonts w:cs="Times New Roman"/>
      </w:rPr>
    </w:lvl>
    <w:lvl w:ilvl="5" w:tplc="AF421CAC">
      <w:start w:val="1"/>
      <w:numFmt w:val="lowerRoman"/>
      <w:lvlText w:val="%6."/>
      <w:lvlJc w:val="right"/>
      <w:pPr>
        <w:tabs>
          <w:tab w:val="num" w:pos="4320"/>
        </w:tabs>
        <w:ind w:left="4320" w:hanging="180"/>
      </w:pPr>
      <w:rPr>
        <w:rFonts w:cs="Times New Roman"/>
      </w:rPr>
    </w:lvl>
    <w:lvl w:ilvl="6" w:tplc="69AA2D9A">
      <w:start w:val="1"/>
      <w:numFmt w:val="decimal"/>
      <w:lvlText w:val="%7."/>
      <w:lvlJc w:val="left"/>
      <w:pPr>
        <w:tabs>
          <w:tab w:val="num" w:pos="5040"/>
        </w:tabs>
        <w:ind w:left="5040" w:hanging="360"/>
      </w:pPr>
      <w:rPr>
        <w:rFonts w:cs="Times New Roman"/>
      </w:rPr>
    </w:lvl>
    <w:lvl w:ilvl="7" w:tplc="BC0482C2">
      <w:start w:val="1"/>
      <w:numFmt w:val="lowerLetter"/>
      <w:lvlText w:val="%8."/>
      <w:lvlJc w:val="left"/>
      <w:pPr>
        <w:tabs>
          <w:tab w:val="num" w:pos="5760"/>
        </w:tabs>
        <w:ind w:left="5760" w:hanging="360"/>
      </w:pPr>
      <w:rPr>
        <w:rFonts w:cs="Times New Roman"/>
      </w:rPr>
    </w:lvl>
    <w:lvl w:ilvl="8" w:tplc="D012CCC0">
      <w:start w:val="1"/>
      <w:numFmt w:val="lowerRoman"/>
      <w:lvlText w:val="%9."/>
      <w:lvlJc w:val="right"/>
      <w:pPr>
        <w:tabs>
          <w:tab w:val="num" w:pos="6480"/>
        </w:tabs>
        <w:ind w:left="6480" w:hanging="180"/>
      </w:pPr>
      <w:rPr>
        <w:rFonts w:cs="Times New Roman"/>
      </w:rPr>
    </w:lvl>
  </w:abstractNum>
  <w:abstractNum w:abstractNumId="33" w15:restartNumberingAfterBreak="0">
    <w:nsid w:val="60D63644"/>
    <w:multiLevelType w:val="hybridMultilevel"/>
    <w:tmpl w:val="FC5842C4"/>
    <w:lvl w:ilvl="0" w:tplc="DBB2FF16">
      <w:start w:val="1"/>
      <w:numFmt w:val="bullet"/>
      <w:pStyle w:val="Bullet1"/>
      <w:lvlText w:val="•"/>
      <w:lvlJc w:val="left"/>
      <w:pPr>
        <w:tabs>
          <w:tab w:val="num" w:pos="720"/>
        </w:tabs>
        <w:ind w:left="720" w:hanging="360"/>
      </w:pPr>
      <w:rPr>
        <w:rFonts w:ascii="Gotham Book" w:hAnsi="Gotham Book"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3D47551"/>
    <w:multiLevelType w:val="hybridMultilevel"/>
    <w:tmpl w:val="E408C1D2"/>
    <w:lvl w:ilvl="0" w:tplc="118A2436">
      <w:start w:val="1"/>
      <w:numFmt w:val="bullet"/>
      <w:lvlText w:val=""/>
      <w:lvlJc w:val="left"/>
      <w:pPr>
        <w:tabs>
          <w:tab w:val="num" w:pos="180"/>
        </w:tabs>
        <w:ind w:left="180" w:hanging="180"/>
      </w:pPr>
      <w:rPr>
        <w:rFonts w:ascii="Symbol" w:hAnsi="Symbol" w:hint="default"/>
        <w:b w:val="0"/>
        <w:i w:val="0"/>
        <w:color w:val="auto"/>
        <w:spacing w:val="0"/>
        <w:w w:val="100"/>
        <w:position w:val="2"/>
        <w:sz w:val="16"/>
      </w:rPr>
    </w:lvl>
    <w:lvl w:ilvl="1" w:tplc="04090003">
      <w:start w:val="1"/>
      <w:numFmt w:val="bullet"/>
      <w:pStyle w:val="ListBullet1"/>
      <w:lvlText w:val=""/>
      <w:lvlJc w:val="left"/>
      <w:pPr>
        <w:tabs>
          <w:tab w:val="num" w:pos="1440"/>
        </w:tabs>
        <w:ind w:left="1440" w:hanging="360"/>
      </w:pPr>
      <w:rPr>
        <w:rFonts w:ascii="Symbol" w:hAnsi="Symbol" w:hint="default"/>
        <w:b w:val="0"/>
        <w:i w:val="0"/>
        <w:color w:val="auto"/>
        <w:spacing w:val="0"/>
        <w:w w:val="100"/>
        <w:position w:val="2"/>
        <w:sz w:val="16"/>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3FB629A"/>
    <w:multiLevelType w:val="hybridMultilevel"/>
    <w:tmpl w:val="246A7FDE"/>
    <w:lvl w:ilvl="0" w:tplc="04090001">
      <w:start w:val="1"/>
      <w:numFmt w:val="bullet"/>
      <w:pStyle w:val="ListBullet3"/>
      <w:lvlText w:val=""/>
      <w:lvlJc w:val="left"/>
      <w:pPr>
        <w:tabs>
          <w:tab w:val="num" w:pos="900"/>
        </w:tabs>
        <w:ind w:left="900" w:hanging="18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4696F2D"/>
    <w:multiLevelType w:val="multilevel"/>
    <w:tmpl w:val="5ADCFB96"/>
    <w:lvl w:ilvl="0">
      <w:start w:val="1"/>
      <w:numFmt w:val="decimal"/>
      <w:lvlText w:val="%1-"/>
      <w:lvlJc w:val="left"/>
      <w:pPr>
        <w:ind w:left="405" w:hanging="405"/>
      </w:pPr>
      <w:rPr>
        <w:rFonts w:hint="default"/>
      </w:rPr>
    </w:lvl>
    <w:lvl w:ilvl="1">
      <w:start w:val="5"/>
      <w:numFmt w:val="decimal"/>
      <w:lvlText w:val="3-%2."/>
      <w:lvlJc w:val="left"/>
      <w:pPr>
        <w:ind w:left="720" w:hanging="720"/>
      </w:pPr>
      <w:rPr>
        <w:rFonts w:hint="default"/>
      </w:rPr>
    </w:lvl>
    <w:lvl w:ilvl="2">
      <w:start w:val="5"/>
      <w:numFmt w:val="decimal"/>
      <w:lvlText w:val="3-%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647C2AF7"/>
    <w:multiLevelType w:val="hybridMultilevel"/>
    <w:tmpl w:val="EA74E9FC"/>
    <w:lvl w:ilvl="0" w:tplc="42866530">
      <w:start w:val="1"/>
      <w:numFmt w:val="decimal"/>
      <w:pStyle w:val="NumberedList-Level1"/>
      <w:lvlText w:val="%1."/>
      <w:lvlJc w:val="left"/>
      <w:pPr>
        <w:tabs>
          <w:tab w:val="num" w:pos="360"/>
        </w:tabs>
        <w:ind w:left="360" w:hanging="360"/>
      </w:pPr>
      <w:rPr>
        <w:rFonts w:cs="Times New Roman" w:hint="default"/>
      </w:rPr>
    </w:lvl>
    <w:lvl w:ilvl="1" w:tplc="43C0897C">
      <w:start w:val="1"/>
      <w:numFmt w:val="lowerLetter"/>
      <w:lvlText w:val="%2."/>
      <w:lvlJc w:val="left"/>
      <w:pPr>
        <w:tabs>
          <w:tab w:val="num" w:pos="1440"/>
        </w:tabs>
        <w:ind w:left="1440" w:hanging="360"/>
      </w:pPr>
      <w:rPr>
        <w:rFonts w:cs="Times New Roman"/>
      </w:rPr>
    </w:lvl>
    <w:lvl w:ilvl="2" w:tplc="DF10FB26">
      <w:start w:val="1"/>
      <w:numFmt w:val="lowerRoman"/>
      <w:lvlText w:val="%3."/>
      <w:lvlJc w:val="right"/>
      <w:pPr>
        <w:tabs>
          <w:tab w:val="num" w:pos="2160"/>
        </w:tabs>
        <w:ind w:left="2160" w:hanging="180"/>
      </w:pPr>
      <w:rPr>
        <w:rFonts w:cs="Times New Roman"/>
      </w:rPr>
    </w:lvl>
    <w:lvl w:ilvl="3" w:tplc="6DEC5768">
      <w:start w:val="1"/>
      <w:numFmt w:val="decimal"/>
      <w:lvlText w:val="%4."/>
      <w:lvlJc w:val="left"/>
      <w:pPr>
        <w:tabs>
          <w:tab w:val="num" w:pos="2880"/>
        </w:tabs>
        <w:ind w:left="2880" w:hanging="360"/>
      </w:pPr>
      <w:rPr>
        <w:rFonts w:cs="Times New Roman"/>
      </w:rPr>
    </w:lvl>
    <w:lvl w:ilvl="4" w:tplc="B51A21F4">
      <w:start w:val="1"/>
      <w:numFmt w:val="lowerLetter"/>
      <w:lvlText w:val="%5."/>
      <w:lvlJc w:val="left"/>
      <w:pPr>
        <w:tabs>
          <w:tab w:val="num" w:pos="3600"/>
        </w:tabs>
        <w:ind w:left="3600" w:hanging="360"/>
      </w:pPr>
      <w:rPr>
        <w:rFonts w:cs="Times New Roman"/>
      </w:rPr>
    </w:lvl>
    <w:lvl w:ilvl="5" w:tplc="11543CC0">
      <w:start w:val="1"/>
      <w:numFmt w:val="lowerRoman"/>
      <w:lvlText w:val="%6."/>
      <w:lvlJc w:val="right"/>
      <w:pPr>
        <w:tabs>
          <w:tab w:val="num" w:pos="4320"/>
        </w:tabs>
        <w:ind w:left="4320" w:hanging="180"/>
      </w:pPr>
      <w:rPr>
        <w:rFonts w:cs="Times New Roman"/>
      </w:rPr>
    </w:lvl>
    <w:lvl w:ilvl="6" w:tplc="F7449A20">
      <w:start w:val="1"/>
      <w:numFmt w:val="decimal"/>
      <w:lvlText w:val="%7."/>
      <w:lvlJc w:val="left"/>
      <w:pPr>
        <w:tabs>
          <w:tab w:val="num" w:pos="5040"/>
        </w:tabs>
        <w:ind w:left="5040" w:hanging="360"/>
      </w:pPr>
      <w:rPr>
        <w:rFonts w:cs="Times New Roman"/>
      </w:rPr>
    </w:lvl>
    <w:lvl w:ilvl="7" w:tplc="3DCC48E4">
      <w:start w:val="1"/>
      <w:numFmt w:val="lowerLetter"/>
      <w:lvlText w:val="%8."/>
      <w:lvlJc w:val="left"/>
      <w:pPr>
        <w:tabs>
          <w:tab w:val="num" w:pos="5760"/>
        </w:tabs>
        <w:ind w:left="5760" w:hanging="360"/>
      </w:pPr>
      <w:rPr>
        <w:rFonts w:cs="Times New Roman"/>
      </w:rPr>
    </w:lvl>
    <w:lvl w:ilvl="8" w:tplc="E732EDA6">
      <w:start w:val="1"/>
      <w:numFmt w:val="lowerRoman"/>
      <w:lvlText w:val="%9."/>
      <w:lvlJc w:val="right"/>
      <w:pPr>
        <w:tabs>
          <w:tab w:val="num" w:pos="6480"/>
        </w:tabs>
        <w:ind w:left="6480" w:hanging="180"/>
      </w:pPr>
      <w:rPr>
        <w:rFonts w:cs="Times New Roman"/>
      </w:rPr>
    </w:lvl>
  </w:abstractNum>
  <w:abstractNum w:abstractNumId="38" w15:restartNumberingAfterBreak="0">
    <w:nsid w:val="64B2457A"/>
    <w:multiLevelType w:val="multilevel"/>
    <w:tmpl w:val="EA50C2F2"/>
    <w:lvl w:ilvl="0">
      <w:start w:val="1"/>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2"/>
      <w:numFmt w:val="decimal"/>
      <w:lvlText w:val="1-%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6806034D"/>
    <w:multiLevelType w:val="hybridMultilevel"/>
    <w:tmpl w:val="439C28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C357185"/>
    <w:multiLevelType w:val="multilevel"/>
    <w:tmpl w:val="23EEDD6E"/>
    <w:lvl w:ilvl="0">
      <w:start w:val="1"/>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78D027DA"/>
    <w:multiLevelType w:val="hybridMultilevel"/>
    <w:tmpl w:val="F9A028A8"/>
    <w:lvl w:ilvl="0" w:tplc="B4C217A2">
      <w:numFmt w:val="bullet"/>
      <w:pStyle w:val="ListBullet2"/>
      <w:lvlText w:val="—"/>
      <w:lvlJc w:val="left"/>
      <w:pPr>
        <w:tabs>
          <w:tab w:val="num" w:pos="439"/>
        </w:tabs>
        <w:ind w:left="439" w:hanging="252"/>
      </w:pPr>
      <w:rPr>
        <w:rFonts w:ascii="Times New Roman" w:eastAsia="Times New Roman" w:hAnsi="Times New Roman" w:hint="default"/>
        <w:b w:val="0"/>
        <w:i w:val="0"/>
        <w:w w:val="0"/>
        <w:position w:val="2"/>
        <w:sz w:val="16"/>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A3173B7"/>
    <w:multiLevelType w:val="hybridMultilevel"/>
    <w:tmpl w:val="F2428504"/>
    <w:lvl w:ilvl="0" w:tplc="7B3C4026">
      <w:start w:val="1"/>
      <w:numFmt w:val="bullet"/>
      <w:pStyle w:val="bullet"/>
      <w:lvlText w:val=""/>
      <w:lvlJc w:val="left"/>
      <w:pPr>
        <w:tabs>
          <w:tab w:val="num" w:pos="720"/>
        </w:tabs>
        <w:ind w:left="720" w:hanging="360"/>
      </w:pPr>
      <w:rPr>
        <w:rFonts w:ascii="Symbol" w:hAnsi="Symbol" w:hint="default"/>
      </w:rPr>
    </w:lvl>
    <w:lvl w:ilvl="1" w:tplc="6B004E84" w:tentative="1">
      <w:start w:val="1"/>
      <w:numFmt w:val="bullet"/>
      <w:lvlText w:val="o"/>
      <w:lvlJc w:val="left"/>
      <w:pPr>
        <w:tabs>
          <w:tab w:val="num" w:pos="1440"/>
        </w:tabs>
        <w:ind w:left="1440" w:hanging="360"/>
      </w:pPr>
      <w:rPr>
        <w:rFonts w:ascii="Courier New" w:hAnsi="Courier New" w:hint="default"/>
      </w:rPr>
    </w:lvl>
    <w:lvl w:ilvl="2" w:tplc="8B8E41B6" w:tentative="1">
      <w:start w:val="1"/>
      <w:numFmt w:val="bullet"/>
      <w:lvlText w:val=""/>
      <w:lvlJc w:val="left"/>
      <w:pPr>
        <w:tabs>
          <w:tab w:val="num" w:pos="2160"/>
        </w:tabs>
        <w:ind w:left="2160" w:hanging="360"/>
      </w:pPr>
      <w:rPr>
        <w:rFonts w:ascii="Wingdings" w:hAnsi="Wingdings" w:hint="default"/>
      </w:rPr>
    </w:lvl>
    <w:lvl w:ilvl="3" w:tplc="466E70C6" w:tentative="1">
      <w:start w:val="1"/>
      <w:numFmt w:val="bullet"/>
      <w:lvlText w:val=""/>
      <w:lvlJc w:val="left"/>
      <w:pPr>
        <w:tabs>
          <w:tab w:val="num" w:pos="2880"/>
        </w:tabs>
        <w:ind w:left="2880" w:hanging="360"/>
      </w:pPr>
      <w:rPr>
        <w:rFonts w:ascii="Symbol" w:hAnsi="Symbol" w:hint="default"/>
      </w:rPr>
    </w:lvl>
    <w:lvl w:ilvl="4" w:tplc="EF066CF6" w:tentative="1">
      <w:start w:val="1"/>
      <w:numFmt w:val="bullet"/>
      <w:lvlText w:val="o"/>
      <w:lvlJc w:val="left"/>
      <w:pPr>
        <w:tabs>
          <w:tab w:val="num" w:pos="3600"/>
        </w:tabs>
        <w:ind w:left="3600" w:hanging="360"/>
      </w:pPr>
      <w:rPr>
        <w:rFonts w:ascii="Courier New" w:hAnsi="Courier New" w:hint="default"/>
      </w:rPr>
    </w:lvl>
    <w:lvl w:ilvl="5" w:tplc="8A06A4A8" w:tentative="1">
      <w:start w:val="1"/>
      <w:numFmt w:val="bullet"/>
      <w:lvlText w:val=""/>
      <w:lvlJc w:val="left"/>
      <w:pPr>
        <w:tabs>
          <w:tab w:val="num" w:pos="4320"/>
        </w:tabs>
        <w:ind w:left="4320" w:hanging="360"/>
      </w:pPr>
      <w:rPr>
        <w:rFonts w:ascii="Wingdings" w:hAnsi="Wingdings" w:hint="default"/>
      </w:rPr>
    </w:lvl>
    <w:lvl w:ilvl="6" w:tplc="41EC8632" w:tentative="1">
      <w:start w:val="1"/>
      <w:numFmt w:val="bullet"/>
      <w:lvlText w:val=""/>
      <w:lvlJc w:val="left"/>
      <w:pPr>
        <w:tabs>
          <w:tab w:val="num" w:pos="5040"/>
        </w:tabs>
        <w:ind w:left="5040" w:hanging="360"/>
      </w:pPr>
      <w:rPr>
        <w:rFonts w:ascii="Symbol" w:hAnsi="Symbol" w:hint="default"/>
      </w:rPr>
    </w:lvl>
    <w:lvl w:ilvl="7" w:tplc="D486AA46" w:tentative="1">
      <w:start w:val="1"/>
      <w:numFmt w:val="bullet"/>
      <w:lvlText w:val="o"/>
      <w:lvlJc w:val="left"/>
      <w:pPr>
        <w:tabs>
          <w:tab w:val="num" w:pos="5760"/>
        </w:tabs>
        <w:ind w:left="5760" w:hanging="360"/>
      </w:pPr>
      <w:rPr>
        <w:rFonts w:ascii="Courier New" w:hAnsi="Courier New" w:hint="default"/>
      </w:rPr>
    </w:lvl>
    <w:lvl w:ilvl="8" w:tplc="DEDE7FA6" w:tentative="1">
      <w:start w:val="1"/>
      <w:numFmt w:val="bullet"/>
      <w:lvlText w:val=""/>
      <w:lvlJc w:val="left"/>
      <w:pPr>
        <w:tabs>
          <w:tab w:val="num" w:pos="6480"/>
        </w:tabs>
        <w:ind w:left="6480" w:hanging="360"/>
      </w:pPr>
      <w:rPr>
        <w:rFonts w:ascii="Wingdings" w:hAnsi="Wingdings" w:hint="default"/>
      </w:rPr>
    </w:lvl>
  </w:abstractNum>
  <w:num w:numId="1" w16cid:durableId="374889151">
    <w:abstractNumId w:val="41"/>
  </w:num>
  <w:num w:numId="2" w16cid:durableId="2074812487">
    <w:abstractNumId w:val="35"/>
  </w:num>
  <w:num w:numId="3" w16cid:durableId="1961914622">
    <w:abstractNumId w:val="32"/>
  </w:num>
  <w:num w:numId="4" w16cid:durableId="522595238">
    <w:abstractNumId w:val="37"/>
  </w:num>
  <w:num w:numId="5" w16cid:durableId="187986063">
    <w:abstractNumId w:val="31"/>
  </w:num>
  <w:num w:numId="6" w16cid:durableId="1565526012">
    <w:abstractNumId w:val="5"/>
  </w:num>
  <w:num w:numId="7" w16cid:durableId="348340023">
    <w:abstractNumId w:val="4"/>
  </w:num>
  <w:num w:numId="8" w16cid:durableId="173804956">
    <w:abstractNumId w:val="14"/>
  </w:num>
  <w:num w:numId="9" w16cid:durableId="1233589090">
    <w:abstractNumId w:val="6"/>
  </w:num>
  <w:num w:numId="10" w16cid:durableId="1663698170">
    <w:abstractNumId w:val="3"/>
  </w:num>
  <w:num w:numId="11" w16cid:durableId="942151079">
    <w:abstractNumId w:val="2"/>
  </w:num>
  <w:num w:numId="12" w16cid:durableId="1767309643">
    <w:abstractNumId w:val="1"/>
  </w:num>
  <w:num w:numId="13" w16cid:durableId="1655715396">
    <w:abstractNumId w:val="0"/>
  </w:num>
  <w:num w:numId="14" w16cid:durableId="1152678407">
    <w:abstractNumId w:val="42"/>
  </w:num>
  <w:num w:numId="15" w16cid:durableId="704252832">
    <w:abstractNumId w:val="34"/>
  </w:num>
  <w:num w:numId="16" w16cid:durableId="1472020296">
    <w:abstractNumId w:val="33"/>
  </w:num>
  <w:num w:numId="17" w16cid:durableId="1634214249">
    <w:abstractNumId w:val="25"/>
  </w:num>
  <w:num w:numId="18" w16cid:durableId="467942412">
    <w:abstractNumId w:val="18"/>
  </w:num>
  <w:num w:numId="19" w16cid:durableId="1269660596">
    <w:abstractNumId w:val="16"/>
  </w:num>
  <w:num w:numId="20" w16cid:durableId="1634560843">
    <w:abstractNumId w:val="20"/>
  </w:num>
  <w:num w:numId="21" w16cid:durableId="2013139619">
    <w:abstractNumId w:val="10"/>
  </w:num>
  <w:num w:numId="22" w16cid:durableId="1760103260">
    <w:abstractNumId w:val="8"/>
  </w:num>
  <w:num w:numId="23" w16cid:durableId="1649942163">
    <w:abstractNumId w:val="40"/>
  </w:num>
  <w:num w:numId="24" w16cid:durableId="444278079">
    <w:abstractNumId w:val="38"/>
  </w:num>
  <w:num w:numId="25" w16cid:durableId="1210411294">
    <w:abstractNumId w:val="23"/>
  </w:num>
  <w:num w:numId="26" w16cid:durableId="1458184985">
    <w:abstractNumId w:val="36"/>
  </w:num>
  <w:num w:numId="27" w16cid:durableId="1767194067">
    <w:abstractNumId w:val="15"/>
  </w:num>
  <w:num w:numId="28" w16cid:durableId="394356688">
    <w:abstractNumId w:val="19"/>
  </w:num>
  <w:num w:numId="29" w16cid:durableId="212816956">
    <w:abstractNumId w:val="7"/>
  </w:num>
  <w:num w:numId="30" w16cid:durableId="1174882764">
    <w:abstractNumId w:val="30"/>
  </w:num>
  <w:num w:numId="31" w16cid:durableId="301814519">
    <w:abstractNumId w:val="12"/>
  </w:num>
  <w:num w:numId="32" w16cid:durableId="569078692">
    <w:abstractNumId w:val="13"/>
  </w:num>
  <w:num w:numId="33" w16cid:durableId="1062561929">
    <w:abstractNumId w:val="27"/>
  </w:num>
  <w:num w:numId="34" w16cid:durableId="1458185158">
    <w:abstractNumId w:val="9"/>
  </w:num>
  <w:num w:numId="35" w16cid:durableId="1935168765">
    <w:abstractNumId w:val="22"/>
  </w:num>
  <w:num w:numId="36" w16cid:durableId="834683918">
    <w:abstractNumId w:val="28"/>
  </w:num>
  <w:num w:numId="37" w16cid:durableId="592318247">
    <w:abstractNumId w:val="11"/>
  </w:num>
  <w:num w:numId="38" w16cid:durableId="926306696">
    <w:abstractNumId w:val="26"/>
  </w:num>
  <w:num w:numId="39" w16cid:durableId="1544709224">
    <w:abstractNumId w:val="39"/>
  </w:num>
  <w:num w:numId="40" w16cid:durableId="1429036247">
    <w:abstractNumId w:val="17"/>
  </w:num>
  <w:num w:numId="41" w16cid:durableId="1055742876">
    <w:abstractNumId w:val="21"/>
  </w:num>
  <w:num w:numId="42" w16cid:durableId="388892616">
    <w:abstractNumId w:val="29"/>
  </w:num>
  <w:num w:numId="43" w16cid:durableId="674846756">
    <w:abstractNumId w:val="24"/>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embedSystemFonts/>
  <w:proofState w:spelling="clean" w:grammar="clean"/>
  <w:stylePaneFormatFilter w:val="0008" w:allStyles="0" w:customStyles="0" w:latentStyles="0" w:stylesInUse="1" w:headingStyles="0" w:numberingStyles="0" w:tableStyles="0" w:directFormattingOnRuns="0" w:directFormattingOnParagraphs="0" w:directFormattingOnNumbering="0" w:directFormattingOnTables="0" w:clearFormatting="0" w:top3HeadingStyles="0" w:visibleStyles="0" w:alternateStyleNames="0"/>
  <w:documentProtection w:edit="forms" w:enforcement="0"/>
  <w:defaultTabStop w:val="720"/>
  <w:drawingGridHorizontalSpacing w:val="120"/>
  <w:displayHorizontalDrawingGridEvery w:val="0"/>
  <w:displayVerticalDrawingGridEvery w:val="0"/>
  <w:noPunctuationKerning/>
  <w:characterSpacingControl w:val="doNotCompress"/>
  <w:hdrShapeDefaults>
    <o:shapedefaults v:ext="edit" spidmax="88065"/>
  </w:hdrShapeDefaults>
  <w:footnotePr>
    <w:numStart w:val="2"/>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76ED"/>
    <w:rsid w:val="00000071"/>
    <w:rsid w:val="00001C34"/>
    <w:rsid w:val="00002F5C"/>
    <w:rsid w:val="000045A1"/>
    <w:rsid w:val="0000509F"/>
    <w:rsid w:val="0000551D"/>
    <w:rsid w:val="0000602B"/>
    <w:rsid w:val="00007334"/>
    <w:rsid w:val="000075B7"/>
    <w:rsid w:val="00010852"/>
    <w:rsid w:val="00011D07"/>
    <w:rsid w:val="00014256"/>
    <w:rsid w:val="0001537B"/>
    <w:rsid w:val="000157A1"/>
    <w:rsid w:val="00021BAB"/>
    <w:rsid w:val="00022AA4"/>
    <w:rsid w:val="00022BB2"/>
    <w:rsid w:val="00023E06"/>
    <w:rsid w:val="000252B1"/>
    <w:rsid w:val="00025ED6"/>
    <w:rsid w:val="000331BD"/>
    <w:rsid w:val="000376B2"/>
    <w:rsid w:val="000405A3"/>
    <w:rsid w:val="0004445C"/>
    <w:rsid w:val="00044B3C"/>
    <w:rsid w:val="00044CA6"/>
    <w:rsid w:val="00045AD3"/>
    <w:rsid w:val="0004631D"/>
    <w:rsid w:val="00046698"/>
    <w:rsid w:val="0004694F"/>
    <w:rsid w:val="00047BDD"/>
    <w:rsid w:val="00050638"/>
    <w:rsid w:val="00050F4D"/>
    <w:rsid w:val="00054483"/>
    <w:rsid w:val="000550BF"/>
    <w:rsid w:val="000616E8"/>
    <w:rsid w:val="00064631"/>
    <w:rsid w:val="00064952"/>
    <w:rsid w:val="0006597A"/>
    <w:rsid w:val="00071DC9"/>
    <w:rsid w:val="00071DF5"/>
    <w:rsid w:val="000720D7"/>
    <w:rsid w:val="0007650F"/>
    <w:rsid w:val="000770DD"/>
    <w:rsid w:val="000809E0"/>
    <w:rsid w:val="000831C5"/>
    <w:rsid w:val="00083954"/>
    <w:rsid w:val="00085BE8"/>
    <w:rsid w:val="00086657"/>
    <w:rsid w:val="0009001E"/>
    <w:rsid w:val="000901AA"/>
    <w:rsid w:val="000922F1"/>
    <w:rsid w:val="000925DE"/>
    <w:rsid w:val="00093948"/>
    <w:rsid w:val="000940C3"/>
    <w:rsid w:val="00094ACA"/>
    <w:rsid w:val="00094E23"/>
    <w:rsid w:val="00097739"/>
    <w:rsid w:val="000A14A1"/>
    <w:rsid w:val="000A1668"/>
    <w:rsid w:val="000A1D2A"/>
    <w:rsid w:val="000A1E72"/>
    <w:rsid w:val="000A1F53"/>
    <w:rsid w:val="000A6513"/>
    <w:rsid w:val="000A7EE7"/>
    <w:rsid w:val="000B0D2A"/>
    <w:rsid w:val="000B1562"/>
    <w:rsid w:val="000B1A28"/>
    <w:rsid w:val="000B1C68"/>
    <w:rsid w:val="000B222C"/>
    <w:rsid w:val="000B24E7"/>
    <w:rsid w:val="000B3C8F"/>
    <w:rsid w:val="000B5851"/>
    <w:rsid w:val="000B7F00"/>
    <w:rsid w:val="000C1327"/>
    <w:rsid w:val="000C1EB0"/>
    <w:rsid w:val="000C3686"/>
    <w:rsid w:val="000C3962"/>
    <w:rsid w:val="000C5EB7"/>
    <w:rsid w:val="000C65F3"/>
    <w:rsid w:val="000C71BE"/>
    <w:rsid w:val="000C7469"/>
    <w:rsid w:val="000C771A"/>
    <w:rsid w:val="000D07FB"/>
    <w:rsid w:val="000D3232"/>
    <w:rsid w:val="000D346B"/>
    <w:rsid w:val="000D4B4E"/>
    <w:rsid w:val="000D7448"/>
    <w:rsid w:val="000D79FA"/>
    <w:rsid w:val="000D7D47"/>
    <w:rsid w:val="000E2AD5"/>
    <w:rsid w:val="000F04B6"/>
    <w:rsid w:val="000F2F73"/>
    <w:rsid w:val="000F3396"/>
    <w:rsid w:val="000F4CD1"/>
    <w:rsid w:val="00102838"/>
    <w:rsid w:val="00102947"/>
    <w:rsid w:val="00104997"/>
    <w:rsid w:val="00105309"/>
    <w:rsid w:val="00106094"/>
    <w:rsid w:val="001075B7"/>
    <w:rsid w:val="00107626"/>
    <w:rsid w:val="00110F29"/>
    <w:rsid w:val="001119CE"/>
    <w:rsid w:val="00112432"/>
    <w:rsid w:val="0011309A"/>
    <w:rsid w:val="00114D42"/>
    <w:rsid w:val="00115A7A"/>
    <w:rsid w:val="001208D5"/>
    <w:rsid w:val="001219A4"/>
    <w:rsid w:val="00121B19"/>
    <w:rsid w:val="00122460"/>
    <w:rsid w:val="00122FE0"/>
    <w:rsid w:val="00126BE3"/>
    <w:rsid w:val="00126DD8"/>
    <w:rsid w:val="00130536"/>
    <w:rsid w:val="00131510"/>
    <w:rsid w:val="00132E92"/>
    <w:rsid w:val="0013310F"/>
    <w:rsid w:val="00135CA4"/>
    <w:rsid w:val="00140021"/>
    <w:rsid w:val="00140D77"/>
    <w:rsid w:val="0014603D"/>
    <w:rsid w:val="00146A2A"/>
    <w:rsid w:val="00146D6F"/>
    <w:rsid w:val="00147540"/>
    <w:rsid w:val="0014764C"/>
    <w:rsid w:val="00147864"/>
    <w:rsid w:val="00147C9A"/>
    <w:rsid w:val="00147E8C"/>
    <w:rsid w:val="001527DE"/>
    <w:rsid w:val="001544C2"/>
    <w:rsid w:val="00154976"/>
    <w:rsid w:val="00154B9F"/>
    <w:rsid w:val="00154CC0"/>
    <w:rsid w:val="00157074"/>
    <w:rsid w:val="00162CA8"/>
    <w:rsid w:val="0016427F"/>
    <w:rsid w:val="001658C3"/>
    <w:rsid w:val="00171275"/>
    <w:rsid w:val="0017386E"/>
    <w:rsid w:val="001750C4"/>
    <w:rsid w:val="00180F58"/>
    <w:rsid w:val="00181987"/>
    <w:rsid w:val="001820EF"/>
    <w:rsid w:val="001838EA"/>
    <w:rsid w:val="00183EC5"/>
    <w:rsid w:val="00184D30"/>
    <w:rsid w:val="00190F72"/>
    <w:rsid w:val="00193819"/>
    <w:rsid w:val="00196111"/>
    <w:rsid w:val="0019722F"/>
    <w:rsid w:val="00197CB6"/>
    <w:rsid w:val="001A0EA3"/>
    <w:rsid w:val="001A27DB"/>
    <w:rsid w:val="001A2A35"/>
    <w:rsid w:val="001A3C96"/>
    <w:rsid w:val="001A5188"/>
    <w:rsid w:val="001B10AC"/>
    <w:rsid w:val="001B112A"/>
    <w:rsid w:val="001B2452"/>
    <w:rsid w:val="001B3D03"/>
    <w:rsid w:val="001B560B"/>
    <w:rsid w:val="001B6A18"/>
    <w:rsid w:val="001B6C6C"/>
    <w:rsid w:val="001C060C"/>
    <w:rsid w:val="001C3054"/>
    <w:rsid w:val="001C31B2"/>
    <w:rsid w:val="001C478F"/>
    <w:rsid w:val="001C662F"/>
    <w:rsid w:val="001C7CE0"/>
    <w:rsid w:val="001D4888"/>
    <w:rsid w:val="001D5ECF"/>
    <w:rsid w:val="001D7731"/>
    <w:rsid w:val="001D7A92"/>
    <w:rsid w:val="001D7DB2"/>
    <w:rsid w:val="001D7E57"/>
    <w:rsid w:val="001E0BA4"/>
    <w:rsid w:val="001E1B7A"/>
    <w:rsid w:val="001E2405"/>
    <w:rsid w:val="001E30F2"/>
    <w:rsid w:val="001E3A69"/>
    <w:rsid w:val="001E4E9D"/>
    <w:rsid w:val="001E5AD3"/>
    <w:rsid w:val="001E6D87"/>
    <w:rsid w:val="001E7849"/>
    <w:rsid w:val="001E79BB"/>
    <w:rsid w:val="001E7CF9"/>
    <w:rsid w:val="001F01B5"/>
    <w:rsid w:val="001F58E2"/>
    <w:rsid w:val="001F6521"/>
    <w:rsid w:val="002008B5"/>
    <w:rsid w:val="00201768"/>
    <w:rsid w:val="00201B27"/>
    <w:rsid w:val="002021D9"/>
    <w:rsid w:val="00202AB4"/>
    <w:rsid w:val="00203032"/>
    <w:rsid w:val="0020334A"/>
    <w:rsid w:val="00203741"/>
    <w:rsid w:val="002040CF"/>
    <w:rsid w:val="00204613"/>
    <w:rsid w:val="0020619E"/>
    <w:rsid w:val="00207360"/>
    <w:rsid w:val="00207A8F"/>
    <w:rsid w:val="002106DB"/>
    <w:rsid w:val="002123A1"/>
    <w:rsid w:val="0021288E"/>
    <w:rsid w:val="0021323D"/>
    <w:rsid w:val="00213A65"/>
    <w:rsid w:val="00214D71"/>
    <w:rsid w:val="00217D63"/>
    <w:rsid w:val="00220B6C"/>
    <w:rsid w:val="00222929"/>
    <w:rsid w:val="00223968"/>
    <w:rsid w:val="0022418A"/>
    <w:rsid w:val="002274B5"/>
    <w:rsid w:val="00230EEC"/>
    <w:rsid w:val="0023105D"/>
    <w:rsid w:val="00231DE8"/>
    <w:rsid w:val="0023235A"/>
    <w:rsid w:val="00232AB6"/>
    <w:rsid w:val="002331CE"/>
    <w:rsid w:val="00234892"/>
    <w:rsid w:val="002349BD"/>
    <w:rsid w:val="00234E24"/>
    <w:rsid w:val="00234FC0"/>
    <w:rsid w:val="0023720F"/>
    <w:rsid w:val="002376C4"/>
    <w:rsid w:val="002378E0"/>
    <w:rsid w:val="002410EE"/>
    <w:rsid w:val="0024322A"/>
    <w:rsid w:val="002438FD"/>
    <w:rsid w:val="00245F4A"/>
    <w:rsid w:val="00246204"/>
    <w:rsid w:val="00246745"/>
    <w:rsid w:val="002476B3"/>
    <w:rsid w:val="00250B2A"/>
    <w:rsid w:val="002513C3"/>
    <w:rsid w:val="00251B2F"/>
    <w:rsid w:val="002535B0"/>
    <w:rsid w:val="002564D8"/>
    <w:rsid w:val="00256E1C"/>
    <w:rsid w:val="00257090"/>
    <w:rsid w:val="002635BC"/>
    <w:rsid w:val="002644C8"/>
    <w:rsid w:val="002655FE"/>
    <w:rsid w:val="002712FC"/>
    <w:rsid w:val="00272B3F"/>
    <w:rsid w:val="002741DC"/>
    <w:rsid w:val="002759B2"/>
    <w:rsid w:val="002774D1"/>
    <w:rsid w:val="00277EE7"/>
    <w:rsid w:val="0028049F"/>
    <w:rsid w:val="002835AE"/>
    <w:rsid w:val="00283F3F"/>
    <w:rsid w:val="00286D0E"/>
    <w:rsid w:val="00295C2A"/>
    <w:rsid w:val="002961C7"/>
    <w:rsid w:val="00297A01"/>
    <w:rsid w:val="002A0E51"/>
    <w:rsid w:val="002A1DF3"/>
    <w:rsid w:val="002A3F10"/>
    <w:rsid w:val="002A5F79"/>
    <w:rsid w:val="002B0C16"/>
    <w:rsid w:val="002B13BA"/>
    <w:rsid w:val="002B1E40"/>
    <w:rsid w:val="002B2A8C"/>
    <w:rsid w:val="002B6A86"/>
    <w:rsid w:val="002C03C2"/>
    <w:rsid w:val="002C06A3"/>
    <w:rsid w:val="002C3200"/>
    <w:rsid w:val="002C41EF"/>
    <w:rsid w:val="002C644B"/>
    <w:rsid w:val="002C6C49"/>
    <w:rsid w:val="002C7C6E"/>
    <w:rsid w:val="002D01CE"/>
    <w:rsid w:val="002D5252"/>
    <w:rsid w:val="002D61FD"/>
    <w:rsid w:val="002D77B4"/>
    <w:rsid w:val="002D7B5E"/>
    <w:rsid w:val="002E3D6D"/>
    <w:rsid w:val="002E521C"/>
    <w:rsid w:val="002E6D29"/>
    <w:rsid w:val="002E6D61"/>
    <w:rsid w:val="002E701C"/>
    <w:rsid w:val="002F0DD8"/>
    <w:rsid w:val="002F0F68"/>
    <w:rsid w:val="002F18EA"/>
    <w:rsid w:val="002F4616"/>
    <w:rsid w:val="002F68C7"/>
    <w:rsid w:val="002F707F"/>
    <w:rsid w:val="002F7EE5"/>
    <w:rsid w:val="00302B9F"/>
    <w:rsid w:val="00304409"/>
    <w:rsid w:val="0030465A"/>
    <w:rsid w:val="00304F16"/>
    <w:rsid w:val="00305F96"/>
    <w:rsid w:val="003074CD"/>
    <w:rsid w:val="00310F6F"/>
    <w:rsid w:val="003116EB"/>
    <w:rsid w:val="00311CBC"/>
    <w:rsid w:val="00311F56"/>
    <w:rsid w:val="00314286"/>
    <w:rsid w:val="00320BCE"/>
    <w:rsid w:val="00320ED1"/>
    <w:rsid w:val="003211A0"/>
    <w:rsid w:val="00321257"/>
    <w:rsid w:val="00321844"/>
    <w:rsid w:val="00321CC8"/>
    <w:rsid w:val="00322422"/>
    <w:rsid w:val="003225A4"/>
    <w:rsid w:val="00322B4E"/>
    <w:rsid w:val="0032358E"/>
    <w:rsid w:val="00325165"/>
    <w:rsid w:val="00325BE3"/>
    <w:rsid w:val="00330660"/>
    <w:rsid w:val="00331181"/>
    <w:rsid w:val="00333F5B"/>
    <w:rsid w:val="00335920"/>
    <w:rsid w:val="00335FBE"/>
    <w:rsid w:val="00336425"/>
    <w:rsid w:val="00336617"/>
    <w:rsid w:val="00336A9B"/>
    <w:rsid w:val="00337EBA"/>
    <w:rsid w:val="00340622"/>
    <w:rsid w:val="0034124F"/>
    <w:rsid w:val="00342040"/>
    <w:rsid w:val="00342506"/>
    <w:rsid w:val="0034298D"/>
    <w:rsid w:val="0034443A"/>
    <w:rsid w:val="00344B71"/>
    <w:rsid w:val="00344D89"/>
    <w:rsid w:val="00345365"/>
    <w:rsid w:val="00345B78"/>
    <w:rsid w:val="00346691"/>
    <w:rsid w:val="00346D4D"/>
    <w:rsid w:val="00351E84"/>
    <w:rsid w:val="0035202C"/>
    <w:rsid w:val="00352178"/>
    <w:rsid w:val="003525C8"/>
    <w:rsid w:val="00353B60"/>
    <w:rsid w:val="003541E7"/>
    <w:rsid w:val="00354A0E"/>
    <w:rsid w:val="00355011"/>
    <w:rsid w:val="00355848"/>
    <w:rsid w:val="00356518"/>
    <w:rsid w:val="00361FC3"/>
    <w:rsid w:val="00362FC0"/>
    <w:rsid w:val="00364DA9"/>
    <w:rsid w:val="0036580D"/>
    <w:rsid w:val="003679E8"/>
    <w:rsid w:val="0037392C"/>
    <w:rsid w:val="00373DA7"/>
    <w:rsid w:val="00374B9C"/>
    <w:rsid w:val="00374E52"/>
    <w:rsid w:val="00375B76"/>
    <w:rsid w:val="00376314"/>
    <w:rsid w:val="00376528"/>
    <w:rsid w:val="00377F69"/>
    <w:rsid w:val="003819C1"/>
    <w:rsid w:val="00382919"/>
    <w:rsid w:val="00382CD7"/>
    <w:rsid w:val="0038343C"/>
    <w:rsid w:val="00384598"/>
    <w:rsid w:val="00385316"/>
    <w:rsid w:val="003904B4"/>
    <w:rsid w:val="00390741"/>
    <w:rsid w:val="00390D20"/>
    <w:rsid w:val="00390EB7"/>
    <w:rsid w:val="00391E68"/>
    <w:rsid w:val="00392EF1"/>
    <w:rsid w:val="0039355C"/>
    <w:rsid w:val="00394375"/>
    <w:rsid w:val="003A12AC"/>
    <w:rsid w:val="003A2786"/>
    <w:rsid w:val="003A395C"/>
    <w:rsid w:val="003A3DA2"/>
    <w:rsid w:val="003A4034"/>
    <w:rsid w:val="003B028C"/>
    <w:rsid w:val="003B208D"/>
    <w:rsid w:val="003B5079"/>
    <w:rsid w:val="003B6216"/>
    <w:rsid w:val="003B68AD"/>
    <w:rsid w:val="003C005A"/>
    <w:rsid w:val="003C0FC8"/>
    <w:rsid w:val="003C0FE6"/>
    <w:rsid w:val="003C1C6B"/>
    <w:rsid w:val="003C2AE2"/>
    <w:rsid w:val="003C41AA"/>
    <w:rsid w:val="003C59B1"/>
    <w:rsid w:val="003C7E1F"/>
    <w:rsid w:val="003D20E3"/>
    <w:rsid w:val="003D6054"/>
    <w:rsid w:val="003D666F"/>
    <w:rsid w:val="003D73CC"/>
    <w:rsid w:val="003E0087"/>
    <w:rsid w:val="003E0C08"/>
    <w:rsid w:val="003E18A0"/>
    <w:rsid w:val="003E2DC3"/>
    <w:rsid w:val="003E354B"/>
    <w:rsid w:val="003E39E0"/>
    <w:rsid w:val="003E4919"/>
    <w:rsid w:val="003E4C2F"/>
    <w:rsid w:val="003E5445"/>
    <w:rsid w:val="003E67EF"/>
    <w:rsid w:val="003F1457"/>
    <w:rsid w:val="003F20DD"/>
    <w:rsid w:val="003F2348"/>
    <w:rsid w:val="003F2D9D"/>
    <w:rsid w:val="003F47AD"/>
    <w:rsid w:val="003F5AC1"/>
    <w:rsid w:val="003F5DB4"/>
    <w:rsid w:val="003F6F54"/>
    <w:rsid w:val="004001D3"/>
    <w:rsid w:val="00402ECB"/>
    <w:rsid w:val="00403360"/>
    <w:rsid w:val="004034DD"/>
    <w:rsid w:val="004107D8"/>
    <w:rsid w:val="004130D8"/>
    <w:rsid w:val="004134FE"/>
    <w:rsid w:val="00415202"/>
    <w:rsid w:val="00416BEF"/>
    <w:rsid w:val="00416DA2"/>
    <w:rsid w:val="004201A3"/>
    <w:rsid w:val="004213A2"/>
    <w:rsid w:val="00421443"/>
    <w:rsid w:val="00422902"/>
    <w:rsid w:val="00425672"/>
    <w:rsid w:val="00426964"/>
    <w:rsid w:val="00426D92"/>
    <w:rsid w:val="00426F16"/>
    <w:rsid w:val="0043203A"/>
    <w:rsid w:val="00433434"/>
    <w:rsid w:val="0043465C"/>
    <w:rsid w:val="00434BFC"/>
    <w:rsid w:val="0043620A"/>
    <w:rsid w:val="00436EB1"/>
    <w:rsid w:val="00442AE9"/>
    <w:rsid w:val="0044304F"/>
    <w:rsid w:val="004437E2"/>
    <w:rsid w:val="00443C24"/>
    <w:rsid w:val="0044492C"/>
    <w:rsid w:val="00444FA6"/>
    <w:rsid w:val="0044517E"/>
    <w:rsid w:val="00445CAB"/>
    <w:rsid w:val="00446B57"/>
    <w:rsid w:val="004504A8"/>
    <w:rsid w:val="00450520"/>
    <w:rsid w:val="00450ECA"/>
    <w:rsid w:val="00451028"/>
    <w:rsid w:val="0045167C"/>
    <w:rsid w:val="00451DE0"/>
    <w:rsid w:val="00453D1D"/>
    <w:rsid w:val="004541D9"/>
    <w:rsid w:val="00454734"/>
    <w:rsid w:val="00454D12"/>
    <w:rsid w:val="0045511B"/>
    <w:rsid w:val="004570F7"/>
    <w:rsid w:val="004573E7"/>
    <w:rsid w:val="0046091C"/>
    <w:rsid w:val="004614E6"/>
    <w:rsid w:val="00461665"/>
    <w:rsid w:val="00461D9B"/>
    <w:rsid w:val="00464651"/>
    <w:rsid w:val="00465676"/>
    <w:rsid w:val="00470201"/>
    <w:rsid w:val="0047358E"/>
    <w:rsid w:val="00474C51"/>
    <w:rsid w:val="00474C81"/>
    <w:rsid w:val="004757CC"/>
    <w:rsid w:val="004758C3"/>
    <w:rsid w:val="00475D56"/>
    <w:rsid w:val="00477E54"/>
    <w:rsid w:val="00483AFD"/>
    <w:rsid w:val="00483BC2"/>
    <w:rsid w:val="00484A77"/>
    <w:rsid w:val="004852AA"/>
    <w:rsid w:val="004861D7"/>
    <w:rsid w:val="004868AF"/>
    <w:rsid w:val="004872C9"/>
    <w:rsid w:val="00490E6D"/>
    <w:rsid w:val="00490EB3"/>
    <w:rsid w:val="00492544"/>
    <w:rsid w:val="00493EFF"/>
    <w:rsid w:val="00495D49"/>
    <w:rsid w:val="004964A1"/>
    <w:rsid w:val="004A12E3"/>
    <w:rsid w:val="004A1EC1"/>
    <w:rsid w:val="004A50A0"/>
    <w:rsid w:val="004A70CA"/>
    <w:rsid w:val="004A7583"/>
    <w:rsid w:val="004A7C6C"/>
    <w:rsid w:val="004B1890"/>
    <w:rsid w:val="004B1C4E"/>
    <w:rsid w:val="004B2F88"/>
    <w:rsid w:val="004B3342"/>
    <w:rsid w:val="004B597B"/>
    <w:rsid w:val="004B628C"/>
    <w:rsid w:val="004C06FC"/>
    <w:rsid w:val="004C0732"/>
    <w:rsid w:val="004C2055"/>
    <w:rsid w:val="004C2994"/>
    <w:rsid w:val="004C575A"/>
    <w:rsid w:val="004C59C6"/>
    <w:rsid w:val="004D1E55"/>
    <w:rsid w:val="004D2218"/>
    <w:rsid w:val="004D2A05"/>
    <w:rsid w:val="004D2D21"/>
    <w:rsid w:val="004D4560"/>
    <w:rsid w:val="004D4676"/>
    <w:rsid w:val="004D50F6"/>
    <w:rsid w:val="004D543C"/>
    <w:rsid w:val="004D58E4"/>
    <w:rsid w:val="004D5D59"/>
    <w:rsid w:val="004E08DB"/>
    <w:rsid w:val="004E3A69"/>
    <w:rsid w:val="004E4ADD"/>
    <w:rsid w:val="004E58E7"/>
    <w:rsid w:val="004E6B31"/>
    <w:rsid w:val="004F026F"/>
    <w:rsid w:val="004F0E73"/>
    <w:rsid w:val="004F102A"/>
    <w:rsid w:val="004F52D8"/>
    <w:rsid w:val="004F558B"/>
    <w:rsid w:val="004F7B93"/>
    <w:rsid w:val="004F7FE4"/>
    <w:rsid w:val="00502F41"/>
    <w:rsid w:val="00506D7F"/>
    <w:rsid w:val="0050741C"/>
    <w:rsid w:val="0051059D"/>
    <w:rsid w:val="00510735"/>
    <w:rsid w:val="0051092A"/>
    <w:rsid w:val="00511177"/>
    <w:rsid w:val="00511DF9"/>
    <w:rsid w:val="0051330D"/>
    <w:rsid w:val="00513944"/>
    <w:rsid w:val="00514EDE"/>
    <w:rsid w:val="00517051"/>
    <w:rsid w:val="00517566"/>
    <w:rsid w:val="0052005D"/>
    <w:rsid w:val="00520579"/>
    <w:rsid w:val="00522740"/>
    <w:rsid w:val="00522C85"/>
    <w:rsid w:val="0052486F"/>
    <w:rsid w:val="00524D0C"/>
    <w:rsid w:val="005257C1"/>
    <w:rsid w:val="00526B6D"/>
    <w:rsid w:val="00526BD1"/>
    <w:rsid w:val="00530CE2"/>
    <w:rsid w:val="005323C4"/>
    <w:rsid w:val="00534754"/>
    <w:rsid w:val="00536D28"/>
    <w:rsid w:val="00540159"/>
    <w:rsid w:val="005405B7"/>
    <w:rsid w:val="00542014"/>
    <w:rsid w:val="00543909"/>
    <w:rsid w:val="00544235"/>
    <w:rsid w:val="0054489D"/>
    <w:rsid w:val="00546FFA"/>
    <w:rsid w:val="00547D5D"/>
    <w:rsid w:val="005504BE"/>
    <w:rsid w:val="00550B2F"/>
    <w:rsid w:val="0055127F"/>
    <w:rsid w:val="00552C5A"/>
    <w:rsid w:val="00552C6E"/>
    <w:rsid w:val="00552F05"/>
    <w:rsid w:val="00552F1E"/>
    <w:rsid w:val="00554C6D"/>
    <w:rsid w:val="00554D04"/>
    <w:rsid w:val="00557B2C"/>
    <w:rsid w:val="00557B50"/>
    <w:rsid w:val="005608BC"/>
    <w:rsid w:val="00560B5B"/>
    <w:rsid w:val="00562D71"/>
    <w:rsid w:val="00563826"/>
    <w:rsid w:val="005638DA"/>
    <w:rsid w:val="00571CF3"/>
    <w:rsid w:val="005733AD"/>
    <w:rsid w:val="00573C8B"/>
    <w:rsid w:val="00573D2C"/>
    <w:rsid w:val="0057439B"/>
    <w:rsid w:val="005757A9"/>
    <w:rsid w:val="00575AFB"/>
    <w:rsid w:val="00575EBA"/>
    <w:rsid w:val="00576754"/>
    <w:rsid w:val="005804C8"/>
    <w:rsid w:val="005832D2"/>
    <w:rsid w:val="00585F5D"/>
    <w:rsid w:val="00587DEF"/>
    <w:rsid w:val="00592950"/>
    <w:rsid w:val="00592FDA"/>
    <w:rsid w:val="0059376E"/>
    <w:rsid w:val="00593D68"/>
    <w:rsid w:val="00594ECF"/>
    <w:rsid w:val="00595374"/>
    <w:rsid w:val="00595C06"/>
    <w:rsid w:val="00595FF3"/>
    <w:rsid w:val="0059616F"/>
    <w:rsid w:val="0059628B"/>
    <w:rsid w:val="00597457"/>
    <w:rsid w:val="005A05BE"/>
    <w:rsid w:val="005A173F"/>
    <w:rsid w:val="005A1FE4"/>
    <w:rsid w:val="005A3F1B"/>
    <w:rsid w:val="005A4728"/>
    <w:rsid w:val="005A50BC"/>
    <w:rsid w:val="005A7C45"/>
    <w:rsid w:val="005B0E2A"/>
    <w:rsid w:val="005B18FA"/>
    <w:rsid w:val="005B529A"/>
    <w:rsid w:val="005B6E07"/>
    <w:rsid w:val="005B77EA"/>
    <w:rsid w:val="005C215C"/>
    <w:rsid w:val="005C380A"/>
    <w:rsid w:val="005C38F3"/>
    <w:rsid w:val="005C41C7"/>
    <w:rsid w:val="005C544C"/>
    <w:rsid w:val="005C61D9"/>
    <w:rsid w:val="005C6352"/>
    <w:rsid w:val="005C6AC9"/>
    <w:rsid w:val="005D5370"/>
    <w:rsid w:val="005D6C42"/>
    <w:rsid w:val="005E0E54"/>
    <w:rsid w:val="005E37AD"/>
    <w:rsid w:val="005E49FB"/>
    <w:rsid w:val="005E5D06"/>
    <w:rsid w:val="005E63F6"/>
    <w:rsid w:val="005E7D0E"/>
    <w:rsid w:val="005E7EFE"/>
    <w:rsid w:val="005F12A2"/>
    <w:rsid w:val="005F1BA6"/>
    <w:rsid w:val="005F23B9"/>
    <w:rsid w:val="005F449D"/>
    <w:rsid w:val="00601DCD"/>
    <w:rsid w:val="006038F9"/>
    <w:rsid w:val="00603C69"/>
    <w:rsid w:val="00603F37"/>
    <w:rsid w:val="006040AB"/>
    <w:rsid w:val="0060591D"/>
    <w:rsid w:val="006063A1"/>
    <w:rsid w:val="0060692C"/>
    <w:rsid w:val="0060710C"/>
    <w:rsid w:val="00611969"/>
    <w:rsid w:val="00612016"/>
    <w:rsid w:val="006158D2"/>
    <w:rsid w:val="00616511"/>
    <w:rsid w:val="00620CF1"/>
    <w:rsid w:val="0062246D"/>
    <w:rsid w:val="006230C3"/>
    <w:rsid w:val="00624225"/>
    <w:rsid w:val="00624A2B"/>
    <w:rsid w:val="00626460"/>
    <w:rsid w:val="0062681C"/>
    <w:rsid w:val="00627279"/>
    <w:rsid w:val="00630EA0"/>
    <w:rsid w:val="00632688"/>
    <w:rsid w:val="0063329A"/>
    <w:rsid w:val="006337DF"/>
    <w:rsid w:val="00633805"/>
    <w:rsid w:val="00634507"/>
    <w:rsid w:val="00636173"/>
    <w:rsid w:val="00640F70"/>
    <w:rsid w:val="0064160D"/>
    <w:rsid w:val="006438C2"/>
    <w:rsid w:val="00643B01"/>
    <w:rsid w:val="00645E45"/>
    <w:rsid w:val="00650B53"/>
    <w:rsid w:val="006527C4"/>
    <w:rsid w:val="00652C81"/>
    <w:rsid w:val="00653822"/>
    <w:rsid w:val="00654BBE"/>
    <w:rsid w:val="006558F7"/>
    <w:rsid w:val="0065595D"/>
    <w:rsid w:val="00657003"/>
    <w:rsid w:val="0066038B"/>
    <w:rsid w:val="00660A28"/>
    <w:rsid w:val="00661C66"/>
    <w:rsid w:val="00662EE2"/>
    <w:rsid w:val="00663B59"/>
    <w:rsid w:val="00663CE1"/>
    <w:rsid w:val="00665972"/>
    <w:rsid w:val="00665A8D"/>
    <w:rsid w:val="00665ECF"/>
    <w:rsid w:val="0066789B"/>
    <w:rsid w:val="006705FF"/>
    <w:rsid w:val="00670CA0"/>
    <w:rsid w:val="00670F44"/>
    <w:rsid w:val="0067365C"/>
    <w:rsid w:val="00673F11"/>
    <w:rsid w:val="006751BA"/>
    <w:rsid w:val="006759DD"/>
    <w:rsid w:val="006770C8"/>
    <w:rsid w:val="006776FC"/>
    <w:rsid w:val="00684A94"/>
    <w:rsid w:val="00684C02"/>
    <w:rsid w:val="006853AF"/>
    <w:rsid w:val="00685507"/>
    <w:rsid w:val="006871B0"/>
    <w:rsid w:val="00693C2A"/>
    <w:rsid w:val="00694D60"/>
    <w:rsid w:val="00695AF7"/>
    <w:rsid w:val="00696D59"/>
    <w:rsid w:val="006A07EF"/>
    <w:rsid w:val="006A1063"/>
    <w:rsid w:val="006A5CD7"/>
    <w:rsid w:val="006A60E5"/>
    <w:rsid w:val="006A761B"/>
    <w:rsid w:val="006A763E"/>
    <w:rsid w:val="006B19AF"/>
    <w:rsid w:val="006B2AE0"/>
    <w:rsid w:val="006B2D0A"/>
    <w:rsid w:val="006B3511"/>
    <w:rsid w:val="006B39A5"/>
    <w:rsid w:val="006B453A"/>
    <w:rsid w:val="006B4A33"/>
    <w:rsid w:val="006B4D1A"/>
    <w:rsid w:val="006B75BE"/>
    <w:rsid w:val="006B7AAA"/>
    <w:rsid w:val="006C333F"/>
    <w:rsid w:val="006C379E"/>
    <w:rsid w:val="006C3C38"/>
    <w:rsid w:val="006C4CEA"/>
    <w:rsid w:val="006C57EE"/>
    <w:rsid w:val="006C6129"/>
    <w:rsid w:val="006C680B"/>
    <w:rsid w:val="006D2420"/>
    <w:rsid w:val="006D2D0B"/>
    <w:rsid w:val="006D324E"/>
    <w:rsid w:val="006D32A9"/>
    <w:rsid w:val="006D338A"/>
    <w:rsid w:val="006D575E"/>
    <w:rsid w:val="006D632C"/>
    <w:rsid w:val="006E2769"/>
    <w:rsid w:val="006E3675"/>
    <w:rsid w:val="006E4198"/>
    <w:rsid w:val="006E423A"/>
    <w:rsid w:val="006E4383"/>
    <w:rsid w:val="006E5B86"/>
    <w:rsid w:val="006E6535"/>
    <w:rsid w:val="006F2725"/>
    <w:rsid w:val="006F29E4"/>
    <w:rsid w:val="006F3287"/>
    <w:rsid w:val="006F37BA"/>
    <w:rsid w:val="006F3F23"/>
    <w:rsid w:val="006F6137"/>
    <w:rsid w:val="006F6744"/>
    <w:rsid w:val="00701BDA"/>
    <w:rsid w:val="00704DEE"/>
    <w:rsid w:val="007058A9"/>
    <w:rsid w:val="00711FC5"/>
    <w:rsid w:val="00713E83"/>
    <w:rsid w:val="00714042"/>
    <w:rsid w:val="0071465E"/>
    <w:rsid w:val="0071480A"/>
    <w:rsid w:val="00720B20"/>
    <w:rsid w:val="00720DC0"/>
    <w:rsid w:val="00721DA5"/>
    <w:rsid w:val="00721E70"/>
    <w:rsid w:val="007271C8"/>
    <w:rsid w:val="007307C7"/>
    <w:rsid w:val="00732034"/>
    <w:rsid w:val="0073370C"/>
    <w:rsid w:val="00733A80"/>
    <w:rsid w:val="00735A9B"/>
    <w:rsid w:val="00735BA1"/>
    <w:rsid w:val="0073638D"/>
    <w:rsid w:val="0073671D"/>
    <w:rsid w:val="007368EE"/>
    <w:rsid w:val="00741698"/>
    <w:rsid w:val="007424F8"/>
    <w:rsid w:val="007440AA"/>
    <w:rsid w:val="007464DD"/>
    <w:rsid w:val="00747C9B"/>
    <w:rsid w:val="00750BA7"/>
    <w:rsid w:val="00753753"/>
    <w:rsid w:val="00753953"/>
    <w:rsid w:val="00753CF2"/>
    <w:rsid w:val="0075749C"/>
    <w:rsid w:val="00760C7A"/>
    <w:rsid w:val="00761688"/>
    <w:rsid w:val="00762B21"/>
    <w:rsid w:val="00770224"/>
    <w:rsid w:val="00770560"/>
    <w:rsid w:val="00771882"/>
    <w:rsid w:val="00771E30"/>
    <w:rsid w:val="00771F9F"/>
    <w:rsid w:val="007738D5"/>
    <w:rsid w:val="00774AC2"/>
    <w:rsid w:val="00775746"/>
    <w:rsid w:val="00776610"/>
    <w:rsid w:val="00777F3C"/>
    <w:rsid w:val="00782A3A"/>
    <w:rsid w:val="00783712"/>
    <w:rsid w:val="00783BB0"/>
    <w:rsid w:val="00783DBD"/>
    <w:rsid w:val="00784915"/>
    <w:rsid w:val="00785106"/>
    <w:rsid w:val="00785387"/>
    <w:rsid w:val="007853C3"/>
    <w:rsid w:val="00787E3B"/>
    <w:rsid w:val="00787FAE"/>
    <w:rsid w:val="00791256"/>
    <w:rsid w:val="00794BB0"/>
    <w:rsid w:val="00796BDF"/>
    <w:rsid w:val="007A0006"/>
    <w:rsid w:val="007A094C"/>
    <w:rsid w:val="007A2A1D"/>
    <w:rsid w:val="007A4A6D"/>
    <w:rsid w:val="007A55C4"/>
    <w:rsid w:val="007A6598"/>
    <w:rsid w:val="007A6A7A"/>
    <w:rsid w:val="007B1161"/>
    <w:rsid w:val="007B1235"/>
    <w:rsid w:val="007B32CE"/>
    <w:rsid w:val="007B42B8"/>
    <w:rsid w:val="007B4EAB"/>
    <w:rsid w:val="007B7056"/>
    <w:rsid w:val="007B70A4"/>
    <w:rsid w:val="007B7F41"/>
    <w:rsid w:val="007C17B7"/>
    <w:rsid w:val="007C2941"/>
    <w:rsid w:val="007C4572"/>
    <w:rsid w:val="007C4F03"/>
    <w:rsid w:val="007D2351"/>
    <w:rsid w:val="007D364F"/>
    <w:rsid w:val="007D36A6"/>
    <w:rsid w:val="007D3A5A"/>
    <w:rsid w:val="007D4489"/>
    <w:rsid w:val="007D4770"/>
    <w:rsid w:val="007D4D8B"/>
    <w:rsid w:val="007D65DE"/>
    <w:rsid w:val="007D670E"/>
    <w:rsid w:val="007E0B4E"/>
    <w:rsid w:val="007E171C"/>
    <w:rsid w:val="007E2748"/>
    <w:rsid w:val="007E514D"/>
    <w:rsid w:val="007E5469"/>
    <w:rsid w:val="007F2964"/>
    <w:rsid w:val="007F7CAB"/>
    <w:rsid w:val="007F7DED"/>
    <w:rsid w:val="008004AC"/>
    <w:rsid w:val="008014E0"/>
    <w:rsid w:val="008016DB"/>
    <w:rsid w:val="0080216B"/>
    <w:rsid w:val="00802220"/>
    <w:rsid w:val="00802A6E"/>
    <w:rsid w:val="00804621"/>
    <w:rsid w:val="00804CC9"/>
    <w:rsid w:val="00807A2A"/>
    <w:rsid w:val="00807AEA"/>
    <w:rsid w:val="0081007C"/>
    <w:rsid w:val="00813C72"/>
    <w:rsid w:val="00816DD0"/>
    <w:rsid w:val="00817469"/>
    <w:rsid w:val="00817BB2"/>
    <w:rsid w:val="008205F9"/>
    <w:rsid w:val="00822FC1"/>
    <w:rsid w:val="00822FDD"/>
    <w:rsid w:val="00824749"/>
    <w:rsid w:val="00824881"/>
    <w:rsid w:val="00824B1B"/>
    <w:rsid w:val="00824BB8"/>
    <w:rsid w:val="00830512"/>
    <w:rsid w:val="00830817"/>
    <w:rsid w:val="00831A6C"/>
    <w:rsid w:val="0083275E"/>
    <w:rsid w:val="008337E6"/>
    <w:rsid w:val="00833A23"/>
    <w:rsid w:val="00833E6E"/>
    <w:rsid w:val="00834E4A"/>
    <w:rsid w:val="00834FF5"/>
    <w:rsid w:val="00835694"/>
    <w:rsid w:val="00835CDA"/>
    <w:rsid w:val="0084205D"/>
    <w:rsid w:val="00843954"/>
    <w:rsid w:val="008463E3"/>
    <w:rsid w:val="00847288"/>
    <w:rsid w:val="00851486"/>
    <w:rsid w:val="0085238F"/>
    <w:rsid w:val="00853C68"/>
    <w:rsid w:val="008540D4"/>
    <w:rsid w:val="00854528"/>
    <w:rsid w:val="00854740"/>
    <w:rsid w:val="00856E03"/>
    <w:rsid w:val="00867AEA"/>
    <w:rsid w:val="00873A1C"/>
    <w:rsid w:val="00873DC1"/>
    <w:rsid w:val="008764CA"/>
    <w:rsid w:val="008767EB"/>
    <w:rsid w:val="00877FCE"/>
    <w:rsid w:val="008820C9"/>
    <w:rsid w:val="008828AC"/>
    <w:rsid w:val="00883E61"/>
    <w:rsid w:val="008843F9"/>
    <w:rsid w:val="00884909"/>
    <w:rsid w:val="00884A95"/>
    <w:rsid w:val="0088543B"/>
    <w:rsid w:val="00886419"/>
    <w:rsid w:val="0088711A"/>
    <w:rsid w:val="00887935"/>
    <w:rsid w:val="00887D47"/>
    <w:rsid w:val="00887EC7"/>
    <w:rsid w:val="00887FE7"/>
    <w:rsid w:val="00890E0C"/>
    <w:rsid w:val="00891884"/>
    <w:rsid w:val="008924BA"/>
    <w:rsid w:val="008932BF"/>
    <w:rsid w:val="008934DE"/>
    <w:rsid w:val="008A00FA"/>
    <w:rsid w:val="008A0A9C"/>
    <w:rsid w:val="008A20E7"/>
    <w:rsid w:val="008A2B04"/>
    <w:rsid w:val="008A3EC5"/>
    <w:rsid w:val="008A4235"/>
    <w:rsid w:val="008A5CB1"/>
    <w:rsid w:val="008A60E7"/>
    <w:rsid w:val="008A69B2"/>
    <w:rsid w:val="008A6C7B"/>
    <w:rsid w:val="008A6ECD"/>
    <w:rsid w:val="008B1957"/>
    <w:rsid w:val="008B2102"/>
    <w:rsid w:val="008B2AA1"/>
    <w:rsid w:val="008B35C5"/>
    <w:rsid w:val="008B726B"/>
    <w:rsid w:val="008C239C"/>
    <w:rsid w:val="008C25CB"/>
    <w:rsid w:val="008C2C59"/>
    <w:rsid w:val="008C384A"/>
    <w:rsid w:val="008C4BC8"/>
    <w:rsid w:val="008C65C0"/>
    <w:rsid w:val="008C6680"/>
    <w:rsid w:val="008D0483"/>
    <w:rsid w:val="008D08BF"/>
    <w:rsid w:val="008D26CE"/>
    <w:rsid w:val="008D36B4"/>
    <w:rsid w:val="008D43F6"/>
    <w:rsid w:val="008D4A20"/>
    <w:rsid w:val="008E0628"/>
    <w:rsid w:val="008E1555"/>
    <w:rsid w:val="008E18A2"/>
    <w:rsid w:val="008E4351"/>
    <w:rsid w:val="008E6CA9"/>
    <w:rsid w:val="008E7AA9"/>
    <w:rsid w:val="008F1425"/>
    <w:rsid w:val="008F264D"/>
    <w:rsid w:val="008F5059"/>
    <w:rsid w:val="008F5A78"/>
    <w:rsid w:val="008F64E5"/>
    <w:rsid w:val="008F6689"/>
    <w:rsid w:val="008F7CD2"/>
    <w:rsid w:val="009000C4"/>
    <w:rsid w:val="00900F67"/>
    <w:rsid w:val="00900F90"/>
    <w:rsid w:val="009037C2"/>
    <w:rsid w:val="009040C7"/>
    <w:rsid w:val="00904960"/>
    <w:rsid w:val="0090691A"/>
    <w:rsid w:val="00906AAB"/>
    <w:rsid w:val="00911F4B"/>
    <w:rsid w:val="00911FC9"/>
    <w:rsid w:val="009152D5"/>
    <w:rsid w:val="0091533C"/>
    <w:rsid w:val="009159C9"/>
    <w:rsid w:val="00916302"/>
    <w:rsid w:val="009173F1"/>
    <w:rsid w:val="00917D1B"/>
    <w:rsid w:val="00917FA6"/>
    <w:rsid w:val="00925BEA"/>
    <w:rsid w:val="00926713"/>
    <w:rsid w:val="00930B50"/>
    <w:rsid w:val="009316DF"/>
    <w:rsid w:val="00931756"/>
    <w:rsid w:val="00931D1B"/>
    <w:rsid w:val="009323CC"/>
    <w:rsid w:val="0093479C"/>
    <w:rsid w:val="00935F05"/>
    <w:rsid w:val="009363A2"/>
    <w:rsid w:val="00940B3C"/>
    <w:rsid w:val="00942768"/>
    <w:rsid w:val="00943907"/>
    <w:rsid w:val="00947507"/>
    <w:rsid w:val="00947C10"/>
    <w:rsid w:val="0095097F"/>
    <w:rsid w:val="00951A57"/>
    <w:rsid w:val="00951EA5"/>
    <w:rsid w:val="00951FE3"/>
    <w:rsid w:val="00955E68"/>
    <w:rsid w:val="00956D65"/>
    <w:rsid w:val="00961B29"/>
    <w:rsid w:val="009677EA"/>
    <w:rsid w:val="00970454"/>
    <w:rsid w:val="00970FE1"/>
    <w:rsid w:val="00971142"/>
    <w:rsid w:val="0097118B"/>
    <w:rsid w:val="0097328E"/>
    <w:rsid w:val="00974CF2"/>
    <w:rsid w:val="00976689"/>
    <w:rsid w:val="00977B84"/>
    <w:rsid w:val="00980F6B"/>
    <w:rsid w:val="009835C3"/>
    <w:rsid w:val="009841AD"/>
    <w:rsid w:val="00984992"/>
    <w:rsid w:val="009863F6"/>
    <w:rsid w:val="009900E5"/>
    <w:rsid w:val="0099014B"/>
    <w:rsid w:val="00990882"/>
    <w:rsid w:val="00991959"/>
    <w:rsid w:val="009920D7"/>
    <w:rsid w:val="009921F8"/>
    <w:rsid w:val="00994284"/>
    <w:rsid w:val="00994D5D"/>
    <w:rsid w:val="00995EF0"/>
    <w:rsid w:val="0099733D"/>
    <w:rsid w:val="00997591"/>
    <w:rsid w:val="00997CD9"/>
    <w:rsid w:val="009A00ED"/>
    <w:rsid w:val="009A05BD"/>
    <w:rsid w:val="009A066C"/>
    <w:rsid w:val="009A365B"/>
    <w:rsid w:val="009A3EAD"/>
    <w:rsid w:val="009A3F4F"/>
    <w:rsid w:val="009B3509"/>
    <w:rsid w:val="009B4253"/>
    <w:rsid w:val="009B5643"/>
    <w:rsid w:val="009B5ECE"/>
    <w:rsid w:val="009B69E2"/>
    <w:rsid w:val="009B7216"/>
    <w:rsid w:val="009C0CBF"/>
    <w:rsid w:val="009C1DA1"/>
    <w:rsid w:val="009C241A"/>
    <w:rsid w:val="009C27E4"/>
    <w:rsid w:val="009C4DF7"/>
    <w:rsid w:val="009C5C14"/>
    <w:rsid w:val="009C60FF"/>
    <w:rsid w:val="009C6D94"/>
    <w:rsid w:val="009C772B"/>
    <w:rsid w:val="009C79E6"/>
    <w:rsid w:val="009D0113"/>
    <w:rsid w:val="009D0306"/>
    <w:rsid w:val="009D2605"/>
    <w:rsid w:val="009D29EE"/>
    <w:rsid w:val="009D3250"/>
    <w:rsid w:val="009D344B"/>
    <w:rsid w:val="009D3B1E"/>
    <w:rsid w:val="009D468C"/>
    <w:rsid w:val="009D5448"/>
    <w:rsid w:val="009D7323"/>
    <w:rsid w:val="009E1689"/>
    <w:rsid w:val="009E3A73"/>
    <w:rsid w:val="009E4D3B"/>
    <w:rsid w:val="009F0C84"/>
    <w:rsid w:val="009F3A3B"/>
    <w:rsid w:val="009F5A4B"/>
    <w:rsid w:val="00A07AAB"/>
    <w:rsid w:val="00A12B54"/>
    <w:rsid w:val="00A138DD"/>
    <w:rsid w:val="00A13ED6"/>
    <w:rsid w:val="00A14952"/>
    <w:rsid w:val="00A14FF6"/>
    <w:rsid w:val="00A15184"/>
    <w:rsid w:val="00A15A15"/>
    <w:rsid w:val="00A20DB3"/>
    <w:rsid w:val="00A22482"/>
    <w:rsid w:val="00A23C6A"/>
    <w:rsid w:val="00A26F6A"/>
    <w:rsid w:val="00A30D0D"/>
    <w:rsid w:val="00A33B72"/>
    <w:rsid w:val="00A3754D"/>
    <w:rsid w:val="00A37FC0"/>
    <w:rsid w:val="00A40451"/>
    <w:rsid w:val="00A4270A"/>
    <w:rsid w:val="00A433C2"/>
    <w:rsid w:val="00A44456"/>
    <w:rsid w:val="00A44BDE"/>
    <w:rsid w:val="00A4632F"/>
    <w:rsid w:val="00A4646C"/>
    <w:rsid w:val="00A46C0A"/>
    <w:rsid w:val="00A47B63"/>
    <w:rsid w:val="00A51176"/>
    <w:rsid w:val="00A541F6"/>
    <w:rsid w:val="00A54F26"/>
    <w:rsid w:val="00A55C4E"/>
    <w:rsid w:val="00A55D60"/>
    <w:rsid w:val="00A569D2"/>
    <w:rsid w:val="00A609E9"/>
    <w:rsid w:val="00A60FE6"/>
    <w:rsid w:val="00A62A38"/>
    <w:rsid w:val="00A637EF"/>
    <w:rsid w:val="00A6591E"/>
    <w:rsid w:val="00A669F8"/>
    <w:rsid w:val="00A66F28"/>
    <w:rsid w:val="00A67802"/>
    <w:rsid w:val="00A7289E"/>
    <w:rsid w:val="00A72CE6"/>
    <w:rsid w:val="00A7714F"/>
    <w:rsid w:val="00A808D4"/>
    <w:rsid w:val="00A82513"/>
    <w:rsid w:val="00A84084"/>
    <w:rsid w:val="00A843BF"/>
    <w:rsid w:val="00A84B17"/>
    <w:rsid w:val="00A84BE9"/>
    <w:rsid w:val="00A86319"/>
    <w:rsid w:val="00A86C0B"/>
    <w:rsid w:val="00A913E7"/>
    <w:rsid w:val="00A92E95"/>
    <w:rsid w:val="00A93EB6"/>
    <w:rsid w:val="00A95318"/>
    <w:rsid w:val="00A97AD8"/>
    <w:rsid w:val="00A97C70"/>
    <w:rsid w:val="00AA2B64"/>
    <w:rsid w:val="00AA2EE8"/>
    <w:rsid w:val="00AA35E8"/>
    <w:rsid w:val="00AA3D89"/>
    <w:rsid w:val="00AA4297"/>
    <w:rsid w:val="00AA4440"/>
    <w:rsid w:val="00AA653F"/>
    <w:rsid w:val="00AB00FA"/>
    <w:rsid w:val="00AB084E"/>
    <w:rsid w:val="00AB0A42"/>
    <w:rsid w:val="00AB0CB3"/>
    <w:rsid w:val="00AB2C1A"/>
    <w:rsid w:val="00AB3BFD"/>
    <w:rsid w:val="00AB47FF"/>
    <w:rsid w:val="00AB5727"/>
    <w:rsid w:val="00AB7C03"/>
    <w:rsid w:val="00AC08A1"/>
    <w:rsid w:val="00AC08FC"/>
    <w:rsid w:val="00AC0A86"/>
    <w:rsid w:val="00AC0F4D"/>
    <w:rsid w:val="00AC3612"/>
    <w:rsid w:val="00AC3C78"/>
    <w:rsid w:val="00AC3DC9"/>
    <w:rsid w:val="00AC4C3D"/>
    <w:rsid w:val="00AC5248"/>
    <w:rsid w:val="00AC5BA7"/>
    <w:rsid w:val="00AC5BF2"/>
    <w:rsid w:val="00AC5DF6"/>
    <w:rsid w:val="00AC7664"/>
    <w:rsid w:val="00AD142B"/>
    <w:rsid w:val="00AD17BB"/>
    <w:rsid w:val="00AD2AC8"/>
    <w:rsid w:val="00AD7BB5"/>
    <w:rsid w:val="00AE1EF8"/>
    <w:rsid w:val="00AE567A"/>
    <w:rsid w:val="00AE5AAB"/>
    <w:rsid w:val="00AE67CA"/>
    <w:rsid w:val="00AE7BD4"/>
    <w:rsid w:val="00AF1650"/>
    <w:rsid w:val="00AF3733"/>
    <w:rsid w:val="00AF42C5"/>
    <w:rsid w:val="00AF56E7"/>
    <w:rsid w:val="00AF6215"/>
    <w:rsid w:val="00B00924"/>
    <w:rsid w:val="00B00E51"/>
    <w:rsid w:val="00B04CBF"/>
    <w:rsid w:val="00B067F7"/>
    <w:rsid w:val="00B109B2"/>
    <w:rsid w:val="00B10FBF"/>
    <w:rsid w:val="00B11BC7"/>
    <w:rsid w:val="00B138E1"/>
    <w:rsid w:val="00B160F7"/>
    <w:rsid w:val="00B1641A"/>
    <w:rsid w:val="00B16832"/>
    <w:rsid w:val="00B21CE3"/>
    <w:rsid w:val="00B22EBC"/>
    <w:rsid w:val="00B24367"/>
    <w:rsid w:val="00B31685"/>
    <w:rsid w:val="00B31B6F"/>
    <w:rsid w:val="00B32653"/>
    <w:rsid w:val="00B32A93"/>
    <w:rsid w:val="00B356F6"/>
    <w:rsid w:val="00B37504"/>
    <w:rsid w:val="00B41929"/>
    <w:rsid w:val="00B428F2"/>
    <w:rsid w:val="00B42CFC"/>
    <w:rsid w:val="00B43655"/>
    <w:rsid w:val="00B448F7"/>
    <w:rsid w:val="00B469EF"/>
    <w:rsid w:val="00B46C3D"/>
    <w:rsid w:val="00B47ACF"/>
    <w:rsid w:val="00B47BEF"/>
    <w:rsid w:val="00B505D6"/>
    <w:rsid w:val="00B55371"/>
    <w:rsid w:val="00B564E7"/>
    <w:rsid w:val="00B57258"/>
    <w:rsid w:val="00B57B8A"/>
    <w:rsid w:val="00B60E22"/>
    <w:rsid w:val="00B612A2"/>
    <w:rsid w:val="00B612DF"/>
    <w:rsid w:val="00B619E9"/>
    <w:rsid w:val="00B63868"/>
    <w:rsid w:val="00B65665"/>
    <w:rsid w:val="00B673AA"/>
    <w:rsid w:val="00B71777"/>
    <w:rsid w:val="00B7180D"/>
    <w:rsid w:val="00B755E2"/>
    <w:rsid w:val="00B75D8B"/>
    <w:rsid w:val="00B75F30"/>
    <w:rsid w:val="00B77EFB"/>
    <w:rsid w:val="00B8079E"/>
    <w:rsid w:val="00B81543"/>
    <w:rsid w:val="00B82599"/>
    <w:rsid w:val="00B8285C"/>
    <w:rsid w:val="00B834DD"/>
    <w:rsid w:val="00B855A1"/>
    <w:rsid w:val="00B94689"/>
    <w:rsid w:val="00B94EF7"/>
    <w:rsid w:val="00B94F84"/>
    <w:rsid w:val="00B96C1A"/>
    <w:rsid w:val="00BA029F"/>
    <w:rsid w:val="00BA09B3"/>
    <w:rsid w:val="00BA11D7"/>
    <w:rsid w:val="00BA4142"/>
    <w:rsid w:val="00BA43BF"/>
    <w:rsid w:val="00BA69B0"/>
    <w:rsid w:val="00BA7A18"/>
    <w:rsid w:val="00BB010A"/>
    <w:rsid w:val="00BB0304"/>
    <w:rsid w:val="00BB2DA2"/>
    <w:rsid w:val="00BB3559"/>
    <w:rsid w:val="00BB5F25"/>
    <w:rsid w:val="00BB6D3C"/>
    <w:rsid w:val="00BC024D"/>
    <w:rsid w:val="00BC0535"/>
    <w:rsid w:val="00BC2BA5"/>
    <w:rsid w:val="00BC3E7A"/>
    <w:rsid w:val="00BC6B67"/>
    <w:rsid w:val="00BC6B94"/>
    <w:rsid w:val="00BC7D94"/>
    <w:rsid w:val="00BD069C"/>
    <w:rsid w:val="00BD0ED3"/>
    <w:rsid w:val="00BD12F3"/>
    <w:rsid w:val="00BD68C1"/>
    <w:rsid w:val="00BD6F9B"/>
    <w:rsid w:val="00BD78ED"/>
    <w:rsid w:val="00BD7D08"/>
    <w:rsid w:val="00BE0B00"/>
    <w:rsid w:val="00BE3DC3"/>
    <w:rsid w:val="00BE4CC0"/>
    <w:rsid w:val="00BE50AA"/>
    <w:rsid w:val="00BE6039"/>
    <w:rsid w:val="00BF04A9"/>
    <w:rsid w:val="00BF2B29"/>
    <w:rsid w:val="00BF44D0"/>
    <w:rsid w:val="00BF466D"/>
    <w:rsid w:val="00BF4CA0"/>
    <w:rsid w:val="00BF5F60"/>
    <w:rsid w:val="00BF7535"/>
    <w:rsid w:val="00C00018"/>
    <w:rsid w:val="00C0291F"/>
    <w:rsid w:val="00C054DB"/>
    <w:rsid w:val="00C079B1"/>
    <w:rsid w:val="00C1049B"/>
    <w:rsid w:val="00C10F45"/>
    <w:rsid w:val="00C11247"/>
    <w:rsid w:val="00C11FFC"/>
    <w:rsid w:val="00C12714"/>
    <w:rsid w:val="00C1469A"/>
    <w:rsid w:val="00C15930"/>
    <w:rsid w:val="00C16DE8"/>
    <w:rsid w:val="00C173A0"/>
    <w:rsid w:val="00C213B1"/>
    <w:rsid w:val="00C22661"/>
    <w:rsid w:val="00C23541"/>
    <w:rsid w:val="00C23689"/>
    <w:rsid w:val="00C26272"/>
    <w:rsid w:val="00C26F28"/>
    <w:rsid w:val="00C30476"/>
    <w:rsid w:val="00C30DF5"/>
    <w:rsid w:val="00C31C46"/>
    <w:rsid w:val="00C31F98"/>
    <w:rsid w:val="00C32264"/>
    <w:rsid w:val="00C32473"/>
    <w:rsid w:val="00C32536"/>
    <w:rsid w:val="00C32E69"/>
    <w:rsid w:val="00C332AB"/>
    <w:rsid w:val="00C33E0C"/>
    <w:rsid w:val="00C34369"/>
    <w:rsid w:val="00C36930"/>
    <w:rsid w:val="00C42BF9"/>
    <w:rsid w:val="00C50341"/>
    <w:rsid w:val="00C50AAC"/>
    <w:rsid w:val="00C50D7F"/>
    <w:rsid w:val="00C512B3"/>
    <w:rsid w:val="00C51A83"/>
    <w:rsid w:val="00C52138"/>
    <w:rsid w:val="00C5258E"/>
    <w:rsid w:val="00C525E7"/>
    <w:rsid w:val="00C528AA"/>
    <w:rsid w:val="00C54C86"/>
    <w:rsid w:val="00C56204"/>
    <w:rsid w:val="00C564E5"/>
    <w:rsid w:val="00C57445"/>
    <w:rsid w:val="00C60D1B"/>
    <w:rsid w:val="00C62D0C"/>
    <w:rsid w:val="00C63377"/>
    <w:rsid w:val="00C6534E"/>
    <w:rsid w:val="00C65ADE"/>
    <w:rsid w:val="00C67352"/>
    <w:rsid w:val="00C673CA"/>
    <w:rsid w:val="00C70E65"/>
    <w:rsid w:val="00C710D0"/>
    <w:rsid w:val="00C75CC9"/>
    <w:rsid w:val="00C76230"/>
    <w:rsid w:val="00C771A1"/>
    <w:rsid w:val="00C773DE"/>
    <w:rsid w:val="00C77500"/>
    <w:rsid w:val="00C777E4"/>
    <w:rsid w:val="00C77EA8"/>
    <w:rsid w:val="00C811E8"/>
    <w:rsid w:val="00C81964"/>
    <w:rsid w:val="00C84473"/>
    <w:rsid w:val="00C84CCC"/>
    <w:rsid w:val="00C84EA1"/>
    <w:rsid w:val="00C85764"/>
    <w:rsid w:val="00C85E69"/>
    <w:rsid w:val="00C86DA2"/>
    <w:rsid w:val="00C8762D"/>
    <w:rsid w:val="00C87F67"/>
    <w:rsid w:val="00C92E05"/>
    <w:rsid w:val="00C932A2"/>
    <w:rsid w:val="00C932A3"/>
    <w:rsid w:val="00C93E1E"/>
    <w:rsid w:val="00C9417F"/>
    <w:rsid w:val="00C94D83"/>
    <w:rsid w:val="00C96495"/>
    <w:rsid w:val="00C97241"/>
    <w:rsid w:val="00CA1163"/>
    <w:rsid w:val="00CA2A4A"/>
    <w:rsid w:val="00CA2CC1"/>
    <w:rsid w:val="00CA3E87"/>
    <w:rsid w:val="00CA6882"/>
    <w:rsid w:val="00CA7950"/>
    <w:rsid w:val="00CB39BD"/>
    <w:rsid w:val="00CB4662"/>
    <w:rsid w:val="00CB4993"/>
    <w:rsid w:val="00CB68F6"/>
    <w:rsid w:val="00CB7319"/>
    <w:rsid w:val="00CC4A5E"/>
    <w:rsid w:val="00CC5E5D"/>
    <w:rsid w:val="00CD0A45"/>
    <w:rsid w:val="00CD1BE6"/>
    <w:rsid w:val="00CD2E2E"/>
    <w:rsid w:val="00CD556A"/>
    <w:rsid w:val="00CD55D2"/>
    <w:rsid w:val="00CD7B38"/>
    <w:rsid w:val="00CE0D1C"/>
    <w:rsid w:val="00CE3900"/>
    <w:rsid w:val="00CE597C"/>
    <w:rsid w:val="00CF1158"/>
    <w:rsid w:val="00CF1EBD"/>
    <w:rsid w:val="00CF23A7"/>
    <w:rsid w:val="00CF251C"/>
    <w:rsid w:val="00CF4098"/>
    <w:rsid w:val="00CF486F"/>
    <w:rsid w:val="00CF4AB4"/>
    <w:rsid w:val="00CF510C"/>
    <w:rsid w:val="00CF5CC8"/>
    <w:rsid w:val="00CF5EEA"/>
    <w:rsid w:val="00CF6061"/>
    <w:rsid w:val="00CF68EB"/>
    <w:rsid w:val="00CF6D0A"/>
    <w:rsid w:val="00CF7F98"/>
    <w:rsid w:val="00D001A5"/>
    <w:rsid w:val="00D0067C"/>
    <w:rsid w:val="00D019EB"/>
    <w:rsid w:val="00D03D25"/>
    <w:rsid w:val="00D058A7"/>
    <w:rsid w:val="00D05B27"/>
    <w:rsid w:val="00D062C4"/>
    <w:rsid w:val="00D06602"/>
    <w:rsid w:val="00D07614"/>
    <w:rsid w:val="00D1412E"/>
    <w:rsid w:val="00D14D83"/>
    <w:rsid w:val="00D21DEE"/>
    <w:rsid w:val="00D223CE"/>
    <w:rsid w:val="00D225B5"/>
    <w:rsid w:val="00D23B8D"/>
    <w:rsid w:val="00D23DCD"/>
    <w:rsid w:val="00D25FE2"/>
    <w:rsid w:val="00D27B16"/>
    <w:rsid w:val="00D30A65"/>
    <w:rsid w:val="00D31A33"/>
    <w:rsid w:val="00D34124"/>
    <w:rsid w:val="00D34CFC"/>
    <w:rsid w:val="00D34D17"/>
    <w:rsid w:val="00D35048"/>
    <w:rsid w:val="00D36317"/>
    <w:rsid w:val="00D3719F"/>
    <w:rsid w:val="00D40D85"/>
    <w:rsid w:val="00D41C68"/>
    <w:rsid w:val="00D41D0B"/>
    <w:rsid w:val="00D41FFA"/>
    <w:rsid w:val="00D44F04"/>
    <w:rsid w:val="00D45563"/>
    <w:rsid w:val="00D457FB"/>
    <w:rsid w:val="00D4639C"/>
    <w:rsid w:val="00D46DEC"/>
    <w:rsid w:val="00D46F43"/>
    <w:rsid w:val="00D47FA6"/>
    <w:rsid w:val="00D508C8"/>
    <w:rsid w:val="00D53FBD"/>
    <w:rsid w:val="00D5482D"/>
    <w:rsid w:val="00D55C1E"/>
    <w:rsid w:val="00D561DA"/>
    <w:rsid w:val="00D56D26"/>
    <w:rsid w:val="00D60B46"/>
    <w:rsid w:val="00D61BE3"/>
    <w:rsid w:val="00D651C4"/>
    <w:rsid w:val="00D674E2"/>
    <w:rsid w:val="00D72144"/>
    <w:rsid w:val="00D7278C"/>
    <w:rsid w:val="00D74A1B"/>
    <w:rsid w:val="00D758A8"/>
    <w:rsid w:val="00D76498"/>
    <w:rsid w:val="00D7692D"/>
    <w:rsid w:val="00D807AE"/>
    <w:rsid w:val="00D81670"/>
    <w:rsid w:val="00D83CF1"/>
    <w:rsid w:val="00D83D7D"/>
    <w:rsid w:val="00D84106"/>
    <w:rsid w:val="00D84341"/>
    <w:rsid w:val="00D85005"/>
    <w:rsid w:val="00D873C8"/>
    <w:rsid w:val="00D87BA5"/>
    <w:rsid w:val="00D905F6"/>
    <w:rsid w:val="00D92511"/>
    <w:rsid w:val="00D929B1"/>
    <w:rsid w:val="00D938D0"/>
    <w:rsid w:val="00D93DFB"/>
    <w:rsid w:val="00D94374"/>
    <w:rsid w:val="00D96EDD"/>
    <w:rsid w:val="00D971D4"/>
    <w:rsid w:val="00D97D4D"/>
    <w:rsid w:val="00DA029F"/>
    <w:rsid w:val="00DA0D84"/>
    <w:rsid w:val="00DA292C"/>
    <w:rsid w:val="00DA310D"/>
    <w:rsid w:val="00DA46C1"/>
    <w:rsid w:val="00DA4AF0"/>
    <w:rsid w:val="00DA5F5E"/>
    <w:rsid w:val="00DA6C32"/>
    <w:rsid w:val="00DA7AD9"/>
    <w:rsid w:val="00DB1D6E"/>
    <w:rsid w:val="00DB452E"/>
    <w:rsid w:val="00DB4A0C"/>
    <w:rsid w:val="00DB6F1B"/>
    <w:rsid w:val="00DB7079"/>
    <w:rsid w:val="00DB7E8A"/>
    <w:rsid w:val="00DC039A"/>
    <w:rsid w:val="00DC2FA1"/>
    <w:rsid w:val="00DC380E"/>
    <w:rsid w:val="00DC4248"/>
    <w:rsid w:val="00DC476A"/>
    <w:rsid w:val="00DC6FD2"/>
    <w:rsid w:val="00DC7A30"/>
    <w:rsid w:val="00DD07B1"/>
    <w:rsid w:val="00DD6ABC"/>
    <w:rsid w:val="00DD7000"/>
    <w:rsid w:val="00DE1C91"/>
    <w:rsid w:val="00DE3A09"/>
    <w:rsid w:val="00DE7A30"/>
    <w:rsid w:val="00DF051A"/>
    <w:rsid w:val="00DF0C1E"/>
    <w:rsid w:val="00DF18CF"/>
    <w:rsid w:val="00DF4B73"/>
    <w:rsid w:val="00E022BF"/>
    <w:rsid w:val="00E027A6"/>
    <w:rsid w:val="00E045C9"/>
    <w:rsid w:val="00E045ED"/>
    <w:rsid w:val="00E06867"/>
    <w:rsid w:val="00E07574"/>
    <w:rsid w:val="00E109DE"/>
    <w:rsid w:val="00E10B2B"/>
    <w:rsid w:val="00E10BAB"/>
    <w:rsid w:val="00E12114"/>
    <w:rsid w:val="00E12DC5"/>
    <w:rsid w:val="00E1434C"/>
    <w:rsid w:val="00E14A30"/>
    <w:rsid w:val="00E14DE1"/>
    <w:rsid w:val="00E1561B"/>
    <w:rsid w:val="00E15638"/>
    <w:rsid w:val="00E16215"/>
    <w:rsid w:val="00E16267"/>
    <w:rsid w:val="00E16843"/>
    <w:rsid w:val="00E20FD1"/>
    <w:rsid w:val="00E210F2"/>
    <w:rsid w:val="00E22241"/>
    <w:rsid w:val="00E239B2"/>
    <w:rsid w:val="00E24077"/>
    <w:rsid w:val="00E3104E"/>
    <w:rsid w:val="00E311CE"/>
    <w:rsid w:val="00E354AC"/>
    <w:rsid w:val="00E36579"/>
    <w:rsid w:val="00E41C15"/>
    <w:rsid w:val="00E434C2"/>
    <w:rsid w:val="00E47551"/>
    <w:rsid w:val="00E5092A"/>
    <w:rsid w:val="00E51942"/>
    <w:rsid w:val="00E5333F"/>
    <w:rsid w:val="00E53358"/>
    <w:rsid w:val="00E540DD"/>
    <w:rsid w:val="00E55300"/>
    <w:rsid w:val="00E574AE"/>
    <w:rsid w:val="00E57B22"/>
    <w:rsid w:val="00E60A17"/>
    <w:rsid w:val="00E659F1"/>
    <w:rsid w:val="00E713E1"/>
    <w:rsid w:val="00E71B55"/>
    <w:rsid w:val="00E765BE"/>
    <w:rsid w:val="00E77389"/>
    <w:rsid w:val="00E774C4"/>
    <w:rsid w:val="00E777F7"/>
    <w:rsid w:val="00E77FE0"/>
    <w:rsid w:val="00E8112C"/>
    <w:rsid w:val="00E81821"/>
    <w:rsid w:val="00E83A89"/>
    <w:rsid w:val="00E847EA"/>
    <w:rsid w:val="00E85316"/>
    <w:rsid w:val="00E8533A"/>
    <w:rsid w:val="00E860DF"/>
    <w:rsid w:val="00E90B9D"/>
    <w:rsid w:val="00E91CBA"/>
    <w:rsid w:val="00E940CE"/>
    <w:rsid w:val="00E944CE"/>
    <w:rsid w:val="00E94EF3"/>
    <w:rsid w:val="00E968A5"/>
    <w:rsid w:val="00EA040C"/>
    <w:rsid w:val="00EA3B14"/>
    <w:rsid w:val="00EA3C19"/>
    <w:rsid w:val="00EA5584"/>
    <w:rsid w:val="00EA6C69"/>
    <w:rsid w:val="00EA6D0E"/>
    <w:rsid w:val="00EB1A58"/>
    <w:rsid w:val="00EB36C8"/>
    <w:rsid w:val="00EB3C28"/>
    <w:rsid w:val="00EB4B72"/>
    <w:rsid w:val="00EB4DEE"/>
    <w:rsid w:val="00EB592D"/>
    <w:rsid w:val="00EB67C7"/>
    <w:rsid w:val="00EC3485"/>
    <w:rsid w:val="00EC4AD1"/>
    <w:rsid w:val="00ED08AC"/>
    <w:rsid w:val="00ED2A4D"/>
    <w:rsid w:val="00ED34B0"/>
    <w:rsid w:val="00ED3DDC"/>
    <w:rsid w:val="00ED5433"/>
    <w:rsid w:val="00EE0C6B"/>
    <w:rsid w:val="00EE1A5B"/>
    <w:rsid w:val="00EE3993"/>
    <w:rsid w:val="00EE421A"/>
    <w:rsid w:val="00EE520E"/>
    <w:rsid w:val="00EE52B8"/>
    <w:rsid w:val="00EE5F94"/>
    <w:rsid w:val="00EE7E68"/>
    <w:rsid w:val="00EF04AE"/>
    <w:rsid w:val="00EF09DB"/>
    <w:rsid w:val="00EF17FC"/>
    <w:rsid w:val="00EF182A"/>
    <w:rsid w:val="00EF3F53"/>
    <w:rsid w:val="00EF5491"/>
    <w:rsid w:val="00EF5B37"/>
    <w:rsid w:val="00EF664E"/>
    <w:rsid w:val="00EF71C4"/>
    <w:rsid w:val="00EF7990"/>
    <w:rsid w:val="00EF7A14"/>
    <w:rsid w:val="00F019EA"/>
    <w:rsid w:val="00F028D3"/>
    <w:rsid w:val="00F02D56"/>
    <w:rsid w:val="00F03235"/>
    <w:rsid w:val="00F05A81"/>
    <w:rsid w:val="00F05D6D"/>
    <w:rsid w:val="00F06777"/>
    <w:rsid w:val="00F10037"/>
    <w:rsid w:val="00F1152E"/>
    <w:rsid w:val="00F11AB0"/>
    <w:rsid w:val="00F125A4"/>
    <w:rsid w:val="00F12708"/>
    <w:rsid w:val="00F12FD9"/>
    <w:rsid w:val="00F153B3"/>
    <w:rsid w:val="00F160BF"/>
    <w:rsid w:val="00F16458"/>
    <w:rsid w:val="00F1686A"/>
    <w:rsid w:val="00F174B3"/>
    <w:rsid w:val="00F2025E"/>
    <w:rsid w:val="00F205DF"/>
    <w:rsid w:val="00F20C0B"/>
    <w:rsid w:val="00F220BA"/>
    <w:rsid w:val="00F239CB"/>
    <w:rsid w:val="00F260D6"/>
    <w:rsid w:val="00F26625"/>
    <w:rsid w:val="00F32021"/>
    <w:rsid w:val="00F324AC"/>
    <w:rsid w:val="00F3402A"/>
    <w:rsid w:val="00F3518C"/>
    <w:rsid w:val="00F35480"/>
    <w:rsid w:val="00F35B17"/>
    <w:rsid w:val="00F4036F"/>
    <w:rsid w:val="00F407BF"/>
    <w:rsid w:val="00F41367"/>
    <w:rsid w:val="00F41AC5"/>
    <w:rsid w:val="00F42FBC"/>
    <w:rsid w:val="00F444E4"/>
    <w:rsid w:val="00F44E12"/>
    <w:rsid w:val="00F45DAB"/>
    <w:rsid w:val="00F463F0"/>
    <w:rsid w:val="00F4710F"/>
    <w:rsid w:val="00F47121"/>
    <w:rsid w:val="00F47493"/>
    <w:rsid w:val="00F47BFD"/>
    <w:rsid w:val="00F5039B"/>
    <w:rsid w:val="00F504CE"/>
    <w:rsid w:val="00F506AF"/>
    <w:rsid w:val="00F50B76"/>
    <w:rsid w:val="00F525C9"/>
    <w:rsid w:val="00F52C7B"/>
    <w:rsid w:val="00F52E2C"/>
    <w:rsid w:val="00F53E04"/>
    <w:rsid w:val="00F53E26"/>
    <w:rsid w:val="00F55036"/>
    <w:rsid w:val="00F56BBA"/>
    <w:rsid w:val="00F56BCB"/>
    <w:rsid w:val="00F57B6B"/>
    <w:rsid w:val="00F613C0"/>
    <w:rsid w:val="00F62F90"/>
    <w:rsid w:val="00F6386C"/>
    <w:rsid w:val="00F63FB9"/>
    <w:rsid w:val="00F64029"/>
    <w:rsid w:val="00F65531"/>
    <w:rsid w:val="00F7452B"/>
    <w:rsid w:val="00F75E72"/>
    <w:rsid w:val="00F76E8E"/>
    <w:rsid w:val="00F80671"/>
    <w:rsid w:val="00F81B81"/>
    <w:rsid w:val="00F831F0"/>
    <w:rsid w:val="00F8388A"/>
    <w:rsid w:val="00F849DB"/>
    <w:rsid w:val="00F8515B"/>
    <w:rsid w:val="00F85D7F"/>
    <w:rsid w:val="00F87368"/>
    <w:rsid w:val="00F87514"/>
    <w:rsid w:val="00F87C02"/>
    <w:rsid w:val="00F90064"/>
    <w:rsid w:val="00F90169"/>
    <w:rsid w:val="00F9056B"/>
    <w:rsid w:val="00F90EB0"/>
    <w:rsid w:val="00F926A4"/>
    <w:rsid w:val="00F947A2"/>
    <w:rsid w:val="00F97302"/>
    <w:rsid w:val="00FA019F"/>
    <w:rsid w:val="00FA0580"/>
    <w:rsid w:val="00FA0869"/>
    <w:rsid w:val="00FA22F0"/>
    <w:rsid w:val="00FA2B94"/>
    <w:rsid w:val="00FA5E0C"/>
    <w:rsid w:val="00FA7878"/>
    <w:rsid w:val="00FB0E2F"/>
    <w:rsid w:val="00FB1833"/>
    <w:rsid w:val="00FB194B"/>
    <w:rsid w:val="00FB2478"/>
    <w:rsid w:val="00FB2B31"/>
    <w:rsid w:val="00FB647A"/>
    <w:rsid w:val="00FB769C"/>
    <w:rsid w:val="00FB7EAD"/>
    <w:rsid w:val="00FC0C47"/>
    <w:rsid w:val="00FC1327"/>
    <w:rsid w:val="00FC243C"/>
    <w:rsid w:val="00FC494D"/>
    <w:rsid w:val="00FC52E2"/>
    <w:rsid w:val="00FC64C5"/>
    <w:rsid w:val="00FC6B3B"/>
    <w:rsid w:val="00FC7661"/>
    <w:rsid w:val="00FD0CDA"/>
    <w:rsid w:val="00FD119F"/>
    <w:rsid w:val="00FD12B7"/>
    <w:rsid w:val="00FD18DF"/>
    <w:rsid w:val="00FD4F98"/>
    <w:rsid w:val="00FD66B4"/>
    <w:rsid w:val="00FD6770"/>
    <w:rsid w:val="00FD6ED9"/>
    <w:rsid w:val="00FD7427"/>
    <w:rsid w:val="00FD761C"/>
    <w:rsid w:val="00FD76ED"/>
    <w:rsid w:val="00FE0E2C"/>
    <w:rsid w:val="00FE3288"/>
    <w:rsid w:val="00FE64BE"/>
    <w:rsid w:val="00FF0789"/>
    <w:rsid w:val="00FF0B64"/>
    <w:rsid w:val="00FF16F5"/>
    <w:rsid w:val="00FF1F7C"/>
    <w:rsid w:val="00FF228B"/>
    <w:rsid w:val="00FF2A03"/>
    <w:rsid w:val="00FF3073"/>
    <w:rsid w:val="00FF3592"/>
    <w:rsid w:val="00FF4B00"/>
    <w:rsid w:val="00FF507D"/>
    <w:rsid w:val="00FF6174"/>
    <w:rsid w:val="00FF61AC"/>
    <w:rsid w:val="00FF665E"/>
    <w:rsid w:val="00FF6C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8065"/>
    <o:shapelayout v:ext="edit">
      <o:idmap v:ext="edit" data="1"/>
    </o:shapelayout>
  </w:shapeDefaults>
  <w:doNotEmbedSmartTags/>
  <w:decimalSymbol w:val="."/>
  <w:listSeparator w:val=","/>
  <w14:docId w14:val="77966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06094"/>
  </w:style>
  <w:style w:type="paragraph" w:styleId="Heading1">
    <w:name w:val="heading 1"/>
    <w:basedOn w:val="Normal"/>
    <w:next w:val="Normal"/>
    <w:link w:val="Heading1Char"/>
    <w:uiPriority w:val="9"/>
    <w:qFormat/>
    <w:rsid w:val="00DD07B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DD07B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DD07B1"/>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DD07B1"/>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DD07B1"/>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DD07B1"/>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DD07B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DD07B1"/>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unhideWhenUsed/>
    <w:qFormat/>
    <w:rsid w:val="00DD07B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9C123C"/>
    <w:rPr>
      <w:rFonts w:ascii="Lucida Grande" w:hAnsi="Lucida Grande"/>
      <w:sz w:val="18"/>
      <w:szCs w:val="18"/>
    </w:rPr>
  </w:style>
  <w:style w:type="paragraph" w:customStyle="1" w:styleId="bullets">
    <w:name w:val="bullets"/>
    <w:rsid w:val="003A28DE"/>
    <w:pPr>
      <w:spacing w:before="40" w:line="280" w:lineRule="exact"/>
    </w:pPr>
    <w:rPr>
      <w:rFonts w:ascii="Adobe Garamond Pro" w:hAnsi="Adobe Garamond Pro"/>
      <w:szCs w:val="24"/>
    </w:rPr>
  </w:style>
  <w:style w:type="character" w:styleId="Hyperlink">
    <w:name w:val="Hyperlink"/>
    <w:basedOn w:val="DefaultParagraphFont"/>
    <w:uiPriority w:val="99"/>
    <w:rsid w:val="00D34124"/>
    <w:rPr>
      <w:rFonts w:cs="Times New Roman"/>
      <w:color w:val="335C85"/>
      <w:sz w:val="22"/>
      <w:szCs w:val="22"/>
    </w:rPr>
  </w:style>
  <w:style w:type="paragraph" w:customStyle="1" w:styleId="DictionaryTables">
    <w:name w:val="Dictionary Tables"/>
    <w:basedOn w:val="Normal"/>
    <w:rsid w:val="00374E52"/>
    <w:pPr>
      <w:suppressAutoHyphens/>
      <w:spacing w:line="240" w:lineRule="auto"/>
    </w:pPr>
    <w:rPr>
      <w:rFonts w:ascii="Gotham Book" w:hAnsi="Gotham Book" w:cs="Arial"/>
      <w:sz w:val="16"/>
      <w:szCs w:val="16"/>
    </w:rPr>
  </w:style>
  <w:style w:type="paragraph" w:styleId="CommentText">
    <w:name w:val="annotation text"/>
    <w:basedOn w:val="Normal"/>
    <w:link w:val="CommentTextChar"/>
    <w:uiPriority w:val="99"/>
    <w:rsid w:val="00FD76ED"/>
    <w:pPr>
      <w:spacing w:line="240" w:lineRule="auto"/>
    </w:pPr>
    <w:rPr>
      <w:sz w:val="20"/>
      <w:szCs w:val="20"/>
    </w:rPr>
  </w:style>
  <w:style w:type="character" w:customStyle="1" w:styleId="CommentTextChar">
    <w:name w:val="Comment Text Char"/>
    <w:basedOn w:val="DefaultParagraphFont"/>
    <w:link w:val="CommentText"/>
    <w:uiPriority w:val="99"/>
    <w:rsid w:val="00FD76ED"/>
    <w:rPr>
      <w:rFonts w:ascii="Adobe Garamond Pro" w:hAnsi="Adobe Garamond Pro"/>
    </w:rPr>
  </w:style>
  <w:style w:type="paragraph" w:styleId="FootnoteText">
    <w:name w:val="footnote text"/>
    <w:basedOn w:val="Normal"/>
    <w:link w:val="FootnoteTextChar"/>
    <w:uiPriority w:val="99"/>
    <w:rsid w:val="00FD76ED"/>
    <w:pPr>
      <w:spacing w:line="240" w:lineRule="auto"/>
    </w:pPr>
    <w:rPr>
      <w:sz w:val="20"/>
      <w:szCs w:val="20"/>
    </w:rPr>
  </w:style>
  <w:style w:type="character" w:customStyle="1" w:styleId="FootnoteTextChar">
    <w:name w:val="Footnote Text Char"/>
    <w:basedOn w:val="DefaultParagraphFont"/>
    <w:link w:val="FootnoteText"/>
    <w:uiPriority w:val="99"/>
    <w:rsid w:val="00FD76ED"/>
    <w:rPr>
      <w:rFonts w:ascii="Adobe Garamond Pro" w:hAnsi="Adobe Garamond Pro"/>
    </w:rPr>
  </w:style>
  <w:style w:type="character" w:styleId="CommentReference">
    <w:name w:val="annotation reference"/>
    <w:basedOn w:val="DefaultParagraphFont"/>
    <w:uiPriority w:val="99"/>
    <w:rsid w:val="00FD76ED"/>
    <w:rPr>
      <w:rFonts w:cs="Times New Roman"/>
      <w:sz w:val="16"/>
      <w:szCs w:val="16"/>
    </w:rPr>
  </w:style>
  <w:style w:type="character" w:styleId="FootnoteReference">
    <w:name w:val="footnote reference"/>
    <w:basedOn w:val="DefaultParagraphFont"/>
    <w:uiPriority w:val="99"/>
    <w:rsid w:val="00FD76ED"/>
    <w:rPr>
      <w:rFonts w:cs="Times New Roman"/>
      <w:vertAlign w:val="superscript"/>
    </w:rPr>
  </w:style>
  <w:style w:type="paragraph" w:styleId="CommentSubject">
    <w:name w:val="annotation subject"/>
    <w:basedOn w:val="CommentText"/>
    <w:next w:val="CommentText"/>
    <w:link w:val="CommentSubjectChar"/>
    <w:rsid w:val="000A1F53"/>
    <w:rPr>
      <w:b/>
      <w:bCs/>
    </w:rPr>
  </w:style>
  <w:style w:type="character" w:customStyle="1" w:styleId="CommentSubjectChar">
    <w:name w:val="Comment Subject Char"/>
    <w:basedOn w:val="CommentTextChar"/>
    <w:link w:val="CommentSubject"/>
    <w:rsid w:val="000A1F53"/>
    <w:rPr>
      <w:rFonts w:ascii="Adobe Garamond Pro" w:hAnsi="Adobe Garamond Pro"/>
      <w:b/>
      <w:bCs/>
    </w:rPr>
  </w:style>
  <w:style w:type="paragraph" w:styleId="ListParagraph">
    <w:name w:val="List Paragraph"/>
    <w:basedOn w:val="Normal"/>
    <w:uiPriority w:val="34"/>
    <w:qFormat/>
    <w:rsid w:val="00DD07B1"/>
    <w:pPr>
      <w:ind w:left="720"/>
      <w:contextualSpacing/>
    </w:pPr>
  </w:style>
  <w:style w:type="paragraph" w:styleId="Header">
    <w:name w:val="header"/>
    <w:basedOn w:val="Normal"/>
    <w:link w:val="HeaderChar"/>
    <w:uiPriority w:val="99"/>
    <w:rsid w:val="006B3511"/>
    <w:pPr>
      <w:tabs>
        <w:tab w:val="center" w:pos="4680"/>
        <w:tab w:val="right" w:pos="9360"/>
      </w:tabs>
      <w:spacing w:line="240" w:lineRule="auto"/>
    </w:pPr>
  </w:style>
  <w:style w:type="character" w:customStyle="1" w:styleId="HeaderChar">
    <w:name w:val="Header Char"/>
    <w:basedOn w:val="DefaultParagraphFont"/>
    <w:link w:val="Header"/>
    <w:uiPriority w:val="99"/>
    <w:rsid w:val="006B3511"/>
    <w:rPr>
      <w:rFonts w:ascii="Adobe Garamond Pro" w:hAnsi="Adobe Garamond Pro"/>
      <w:sz w:val="24"/>
      <w:szCs w:val="24"/>
    </w:rPr>
  </w:style>
  <w:style w:type="paragraph" w:styleId="Footer">
    <w:name w:val="footer"/>
    <w:basedOn w:val="Normal"/>
    <w:link w:val="FooterChar"/>
    <w:uiPriority w:val="99"/>
    <w:rsid w:val="006B3511"/>
    <w:pPr>
      <w:tabs>
        <w:tab w:val="center" w:pos="4680"/>
        <w:tab w:val="right" w:pos="9360"/>
      </w:tabs>
      <w:spacing w:line="240" w:lineRule="auto"/>
    </w:pPr>
  </w:style>
  <w:style w:type="character" w:customStyle="1" w:styleId="FooterChar">
    <w:name w:val="Footer Char"/>
    <w:basedOn w:val="DefaultParagraphFont"/>
    <w:link w:val="Footer"/>
    <w:uiPriority w:val="99"/>
    <w:rsid w:val="006B3511"/>
    <w:rPr>
      <w:rFonts w:ascii="Adobe Garamond Pro" w:hAnsi="Adobe Garamond Pro"/>
      <w:sz w:val="24"/>
      <w:szCs w:val="24"/>
    </w:rPr>
  </w:style>
  <w:style w:type="character" w:customStyle="1" w:styleId="Heading1Char">
    <w:name w:val="Heading 1 Char"/>
    <w:basedOn w:val="DefaultParagraphFont"/>
    <w:link w:val="Heading1"/>
    <w:uiPriority w:val="9"/>
    <w:rsid w:val="00DD07B1"/>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DD07B1"/>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DD07B1"/>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DD07B1"/>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rsid w:val="00DD07B1"/>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rsid w:val="00DD07B1"/>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rsid w:val="00DD07B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sid w:val="00DD07B1"/>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rsid w:val="00DD07B1"/>
    <w:rPr>
      <w:rFonts w:asciiTheme="majorHAnsi" w:eastAsiaTheme="majorEastAsia" w:hAnsiTheme="majorHAnsi" w:cstheme="majorBidi"/>
      <w:i/>
      <w:iCs/>
      <w:color w:val="404040" w:themeColor="text1" w:themeTint="BF"/>
      <w:sz w:val="20"/>
      <w:szCs w:val="20"/>
    </w:rPr>
  </w:style>
  <w:style w:type="numbering" w:customStyle="1" w:styleId="NoList1">
    <w:name w:val="No List1"/>
    <w:next w:val="NoList"/>
    <w:uiPriority w:val="99"/>
    <w:semiHidden/>
    <w:unhideWhenUsed/>
    <w:rsid w:val="00CF5EEA"/>
  </w:style>
  <w:style w:type="character" w:customStyle="1" w:styleId="ListBullet2Char">
    <w:name w:val="List Bullet 2 Char"/>
    <w:basedOn w:val="DefaultParagraphFont"/>
    <w:link w:val="ListBullet2"/>
    <w:locked/>
    <w:rsid w:val="00CF5EEA"/>
  </w:style>
  <w:style w:type="character" w:styleId="PageNumber">
    <w:name w:val="page number"/>
    <w:basedOn w:val="DefaultParagraphFont"/>
    <w:rsid w:val="00CF5EEA"/>
    <w:rPr>
      <w:rFonts w:ascii="Gotham Medium" w:hAnsi="Gotham Medium" w:cs="Times New Roman"/>
      <w:sz w:val="13"/>
    </w:rPr>
  </w:style>
  <w:style w:type="paragraph" w:styleId="TOC1">
    <w:name w:val="toc 1"/>
    <w:basedOn w:val="Normal"/>
    <w:next w:val="Normal"/>
    <w:autoRedefine/>
    <w:uiPriority w:val="39"/>
    <w:rsid w:val="004C0732"/>
    <w:pPr>
      <w:tabs>
        <w:tab w:val="right" w:leader="dot" w:pos="9350"/>
      </w:tabs>
      <w:suppressAutoHyphens/>
      <w:spacing w:after="120" w:line="240" w:lineRule="auto"/>
    </w:pPr>
    <w:rPr>
      <w:rFonts w:ascii="Gotham Medium" w:hAnsi="Gotham Medium"/>
      <w:noProof/>
      <w:szCs w:val="20"/>
    </w:rPr>
  </w:style>
  <w:style w:type="paragraph" w:styleId="TOC2">
    <w:name w:val="toc 2"/>
    <w:basedOn w:val="Normal"/>
    <w:next w:val="Normal"/>
    <w:autoRedefine/>
    <w:uiPriority w:val="39"/>
    <w:rsid w:val="00E51942"/>
    <w:pPr>
      <w:tabs>
        <w:tab w:val="right" w:leader="dot" w:pos="9346"/>
      </w:tabs>
      <w:spacing w:after="120" w:line="240" w:lineRule="auto"/>
    </w:pPr>
    <w:rPr>
      <w:rFonts w:ascii="Gotham Book" w:hAnsi="Gotham Book"/>
      <w:noProof/>
    </w:rPr>
  </w:style>
  <w:style w:type="paragraph" w:styleId="TOC3">
    <w:name w:val="toc 3"/>
    <w:basedOn w:val="Normal"/>
    <w:next w:val="Normal"/>
    <w:autoRedefine/>
    <w:uiPriority w:val="39"/>
    <w:rsid w:val="00CF5EEA"/>
    <w:pPr>
      <w:spacing w:after="120" w:line="240" w:lineRule="auto"/>
      <w:ind w:left="720"/>
    </w:pPr>
    <w:rPr>
      <w:rFonts w:ascii="Gotham Book" w:hAnsi="Gotham Book"/>
      <w:i/>
      <w:sz w:val="20"/>
      <w:szCs w:val="20"/>
    </w:rPr>
  </w:style>
  <w:style w:type="paragraph" w:styleId="BodyTextIndent">
    <w:name w:val="Body Text Indent"/>
    <w:basedOn w:val="Normal"/>
    <w:link w:val="BodyTextIndentChar"/>
    <w:rsid w:val="00CF5EEA"/>
    <w:pPr>
      <w:suppressAutoHyphens/>
      <w:spacing w:after="120" w:line="240" w:lineRule="auto"/>
      <w:ind w:left="360"/>
    </w:pPr>
    <w:rPr>
      <w:szCs w:val="20"/>
    </w:rPr>
  </w:style>
  <w:style w:type="character" w:customStyle="1" w:styleId="BodyTextIndentChar">
    <w:name w:val="Body Text Indent Char"/>
    <w:basedOn w:val="DefaultParagraphFont"/>
    <w:link w:val="BodyTextIndent"/>
    <w:rsid w:val="00CF5EEA"/>
    <w:rPr>
      <w:rFonts w:ascii="Adobe Garamond Pro" w:hAnsi="Adobe Garamond Pro"/>
      <w:sz w:val="22"/>
    </w:rPr>
  </w:style>
  <w:style w:type="paragraph" w:styleId="Caption">
    <w:name w:val="caption"/>
    <w:basedOn w:val="Normal"/>
    <w:next w:val="Normal"/>
    <w:uiPriority w:val="35"/>
    <w:unhideWhenUsed/>
    <w:qFormat/>
    <w:rsid w:val="00DD07B1"/>
    <w:pPr>
      <w:spacing w:line="240" w:lineRule="auto"/>
    </w:pPr>
    <w:rPr>
      <w:b/>
      <w:bCs/>
      <w:color w:val="4F81BD" w:themeColor="accent1"/>
      <w:sz w:val="18"/>
      <w:szCs w:val="18"/>
    </w:rPr>
  </w:style>
  <w:style w:type="paragraph" w:customStyle="1" w:styleId="TableTitleCall">
    <w:name w:val="Table Title Call"/>
    <w:basedOn w:val="Normal"/>
    <w:next w:val="Normal"/>
    <w:link w:val="TableTitleCallChar"/>
    <w:rsid w:val="00CF5EEA"/>
    <w:pPr>
      <w:keepNext/>
      <w:spacing w:before="120" w:after="160"/>
    </w:pPr>
    <w:rPr>
      <w:rFonts w:ascii="Gotham Bold" w:hAnsi="Gotham Bold" w:cs="Arial"/>
      <w:bCs/>
      <w:sz w:val="18"/>
      <w:szCs w:val="20"/>
    </w:rPr>
  </w:style>
  <w:style w:type="paragraph" w:customStyle="1" w:styleId="ListBullet1">
    <w:name w:val="List Bullet 1"/>
    <w:rsid w:val="00CF5EEA"/>
    <w:pPr>
      <w:numPr>
        <w:ilvl w:val="1"/>
        <w:numId w:val="15"/>
      </w:numPr>
      <w:suppressAutoHyphens/>
      <w:spacing w:after="240"/>
    </w:pPr>
    <w:rPr>
      <w:rFonts w:ascii="Adobe Garamond Pro" w:eastAsia="MS Mincho" w:hAnsi="Adobe Garamond Pro"/>
      <w:szCs w:val="24"/>
    </w:rPr>
  </w:style>
  <w:style w:type="character" w:customStyle="1" w:styleId="TableTitleAnswer">
    <w:name w:val="Table Title Answer"/>
    <w:basedOn w:val="DefaultParagraphFont"/>
    <w:rsid w:val="00CF5EEA"/>
    <w:rPr>
      <w:rFonts w:ascii="Gotham Book" w:hAnsi="Gotham Book" w:cs="Times New Roman"/>
      <w:sz w:val="18"/>
    </w:rPr>
  </w:style>
  <w:style w:type="paragraph" w:customStyle="1" w:styleId="AppendixSource">
    <w:name w:val="Appendix Source"/>
    <w:basedOn w:val="Normal"/>
    <w:link w:val="AppendixSourceChar"/>
    <w:rsid w:val="00CF5EEA"/>
    <w:pPr>
      <w:spacing w:line="240" w:lineRule="auto"/>
    </w:pPr>
    <w:rPr>
      <w:i/>
      <w:szCs w:val="20"/>
    </w:rPr>
  </w:style>
  <w:style w:type="paragraph" w:customStyle="1" w:styleId="NumberedList-Level1">
    <w:name w:val="Numbered List - Level 1"/>
    <w:rsid w:val="00CF5EEA"/>
    <w:pPr>
      <w:numPr>
        <w:numId w:val="4"/>
      </w:numPr>
      <w:spacing w:before="60" w:line="280" w:lineRule="exact"/>
    </w:pPr>
    <w:rPr>
      <w:rFonts w:ascii="Adobe Garamond Pro" w:hAnsi="Adobe Garamond Pro"/>
      <w:szCs w:val="18"/>
    </w:rPr>
  </w:style>
  <w:style w:type="paragraph" w:customStyle="1" w:styleId="NumberedList-Level2">
    <w:name w:val="Numbered List - Level 2"/>
    <w:rsid w:val="00CF5EEA"/>
    <w:pPr>
      <w:numPr>
        <w:numId w:val="3"/>
      </w:numPr>
      <w:spacing w:before="60"/>
    </w:pPr>
    <w:rPr>
      <w:rFonts w:ascii="Adobe Garamond Pro" w:hAnsi="Adobe Garamond Pro"/>
      <w:szCs w:val="18"/>
    </w:rPr>
  </w:style>
  <w:style w:type="paragraph" w:styleId="ListBullet3">
    <w:name w:val="List Bullet 3"/>
    <w:basedOn w:val="Normal"/>
    <w:autoRedefine/>
    <w:rsid w:val="00CF5EEA"/>
    <w:pPr>
      <w:numPr>
        <w:numId w:val="2"/>
      </w:numPr>
      <w:tabs>
        <w:tab w:val="clear" w:pos="900"/>
        <w:tab w:val="num" w:pos="1440"/>
      </w:tabs>
      <w:spacing w:after="240" w:line="240" w:lineRule="auto"/>
      <w:ind w:left="1440" w:hanging="360"/>
    </w:pPr>
  </w:style>
  <w:style w:type="paragraph" w:styleId="ListBullet2">
    <w:name w:val="List Bullet 2"/>
    <w:basedOn w:val="Normal"/>
    <w:link w:val="ListBullet2Char"/>
    <w:autoRedefine/>
    <w:rsid w:val="00CF5EEA"/>
    <w:pPr>
      <w:numPr>
        <w:numId w:val="1"/>
      </w:numPr>
      <w:tabs>
        <w:tab w:val="clear" w:pos="439"/>
        <w:tab w:val="num" w:pos="1080"/>
      </w:tabs>
      <w:spacing w:after="240" w:line="240" w:lineRule="auto"/>
      <w:ind w:left="1080" w:hanging="346"/>
    </w:pPr>
  </w:style>
  <w:style w:type="paragraph" w:styleId="ListBullet4">
    <w:name w:val="List Bullet 4"/>
    <w:basedOn w:val="Normal"/>
    <w:rsid w:val="00CF5EEA"/>
    <w:pPr>
      <w:numPr>
        <w:numId w:val="6"/>
      </w:numPr>
      <w:suppressAutoHyphens/>
      <w:spacing w:line="240" w:lineRule="auto"/>
    </w:pPr>
    <w:rPr>
      <w:szCs w:val="20"/>
    </w:rPr>
  </w:style>
  <w:style w:type="paragraph" w:customStyle="1" w:styleId="NumberedList-Level3">
    <w:name w:val="Numbered List - Level 3"/>
    <w:rsid w:val="00CF5EEA"/>
    <w:pPr>
      <w:numPr>
        <w:numId w:val="5"/>
      </w:numPr>
      <w:spacing w:before="60" w:line="280" w:lineRule="exact"/>
    </w:pPr>
    <w:rPr>
      <w:rFonts w:ascii="Adobe Garamond Pro" w:hAnsi="Adobe Garamond Pro"/>
      <w:szCs w:val="18"/>
    </w:rPr>
  </w:style>
  <w:style w:type="paragraph" w:customStyle="1" w:styleId="Heading1noTOC">
    <w:name w:val="Heading 1 no TOC"/>
    <w:basedOn w:val="Normal"/>
    <w:link w:val="Heading1noTOCCharChar"/>
    <w:rsid w:val="00CF5EEA"/>
    <w:pPr>
      <w:spacing w:after="480" w:line="240" w:lineRule="auto"/>
    </w:pPr>
    <w:rPr>
      <w:rFonts w:ascii="Gotham Medium" w:hAnsi="Gotham Medium"/>
      <w:caps/>
      <w:sz w:val="23"/>
      <w:szCs w:val="20"/>
    </w:rPr>
  </w:style>
  <w:style w:type="paragraph" w:styleId="ListBullet5">
    <w:name w:val="List Bullet 5"/>
    <w:basedOn w:val="Normal"/>
    <w:link w:val="ListBullet5Char"/>
    <w:rsid w:val="00CF5EEA"/>
    <w:pPr>
      <w:numPr>
        <w:numId w:val="7"/>
      </w:numPr>
      <w:suppressAutoHyphens/>
      <w:spacing w:line="240" w:lineRule="auto"/>
    </w:pPr>
    <w:rPr>
      <w:szCs w:val="20"/>
    </w:rPr>
  </w:style>
  <w:style w:type="paragraph" w:customStyle="1" w:styleId="TableColumnHeaders">
    <w:name w:val="Table Column Headers"/>
    <w:rsid w:val="00CF5EEA"/>
    <w:rPr>
      <w:rFonts w:ascii="Gotham Bold" w:hAnsi="Gotham Bold"/>
      <w:caps/>
    </w:rPr>
  </w:style>
  <w:style w:type="paragraph" w:customStyle="1" w:styleId="TableText">
    <w:name w:val="Table Text"/>
    <w:rsid w:val="00CF5EEA"/>
    <w:rPr>
      <w:rFonts w:ascii="Gotham Book" w:hAnsi="Gotham Book" w:cs="Arial"/>
      <w:color w:val="000000"/>
    </w:rPr>
  </w:style>
  <w:style w:type="paragraph" w:customStyle="1" w:styleId="FooterText">
    <w:name w:val="Footer Text"/>
    <w:rsid w:val="00CF5EEA"/>
    <w:pPr>
      <w:tabs>
        <w:tab w:val="left" w:pos="360"/>
      </w:tabs>
    </w:pPr>
    <w:rPr>
      <w:rFonts w:ascii="Gotham Book" w:hAnsi="Gotham Book"/>
      <w:sz w:val="13"/>
      <w:szCs w:val="16"/>
    </w:rPr>
  </w:style>
  <w:style w:type="paragraph" w:customStyle="1" w:styleId="CoverFooter">
    <w:name w:val="Cover Footer"/>
    <w:rsid w:val="00CF5EEA"/>
    <w:rPr>
      <w:rFonts w:ascii="Gotham Book" w:hAnsi="Gotham Book"/>
      <w:color w:val="666666"/>
      <w:sz w:val="18"/>
    </w:rPr>
  </w:style>
  <w:style w:type="paragraph" w:customStyle="1" w:styleId="CoverDocumentType">
    <w:name w:val="Cover Document Type"/>
    <w:uiPriority w:val="99"/>
    <w:rsid w:val="00CF5EEA"/>
    <w:pPr>
      <w:pBdr>
        <w:bottom w:val="single" w:sz="4" w:space="5" w:color="999999"/>
      </w:pBdr>
    </w:pPr>
    <w:rPr>
      <w:rFonts w:ascii="Gotham Light" w:hAnsi="Gotham Light"/>
      <w:color w:val="666666"/>
      <w:sz w:val="48"/>
    </w:rPr>
  </w:style>
  <w:style w:type="paragraph" w:customStyle="1" w:styleId="ProposalTitle">
    <w:name w:val="Proposal Title"/>
    <w:rsid w:val="00CF5EEA"/>
    <w:pPr>
      <w:spacing w:after="160"/>
    </w:pPr>
    <w:rPr>
      <w:rFonts w:ascii="Gotham Medium" w:hAnsi="Gotham Medium"/>
      <w:color w:val="666666"/>
      <w:sz w:val="28"/>
    </w:rPr>
  </w:style>
  <w:style w:type="character" w:styleId="FollowedHyperlink">
    <w:name w:val="FollowedHyperlink"/>
    <w:basedOn w:val="Hyperlink"/>
    <w:rsid w:val="00CF5EEA"/>
    <w:rPr>
      <w:rFonts w:ascii="Calibri" w:hAnsi="Calibri" w:cs="Times New Roman"/>
      <w:color w:val="336699"/>
      <w:sz w:val="16"/>
      <w:szCs w:val="22"/>
      <w:u w:val="single" w:color="0070C0"/>
    </w:rPr>
  </w:style>
  <w:style w:type="paragraph" w:customStyle="1" w:styleId="CoverDate">
    <w:name w:val="Cover Date"/>
    <w:rsid w:val="00CF5EEA"/>
    <w:rPr>
      <w:rFonts w:ascii="Gotham Bold" w:hAnsi="Gotham Bold"/>
      <w:color w:val="666666"/>
      <w:sz w:val="18"/>
    </w:rPr>
  </w:style>
  <w:style w:type="character" w:customStyle="1" w:styleId="ListBullet5Char">
    <w:name w:val="List Bullet 5 Char"/>
    <w:basedOn w:val="DefaultParagraphFont"/>
    <w:link w:val="ListBullet5"/>
    <w:locked/>
    <w:rsid w:val="00CF5EEA"/>
    <w:rPr>
      <w:szCs w:val="20"/>
    </w:rPr>
  </w:style>
  <w:style w:type="character" w:customStyle="1" w:styleId="Heading1noTOCCharChar">
    <w:name w:val="Heading 1 no TOC Char Char"/>
    <w:basedOn w:val="DefaultParagraphFont"/>
    <w:link w:val="Heading1noTOC"/>
    <w:locked/>
    <w:rsid w:val="00CF5EEA"/>
    <w:rPr>
      <w:rFonts w:ascii="Gotham Medium" w:hAnsi="Gotham Medium"/>
      <w:caps/>
      <w:sz w:val="23"/>
    </w:rPr>
  </w:style>
  <w:style w:type="character" w:customStyle="1" w:styleId="AppendixSourceChar">
    <w:name w:val="Appendix Source Char"/>
    <w:basedOn w:val="DefaultParagraphFont"/>
    <w:link w:val="AppendixSource"/>
    <w:locked/>
    <w:rsid w:val="00CF5EEA"/>
    <w:rPr>
      <w:rFonts w:ascii="Adobe Garamond Pro" w:hAnsi="Adobe Garamond Pro"/>
      <w:i/>
      <w:sz w:val="22"/>
    </w:rPr>
  </w:style>
  <w:style w:type="paragraph" w:customStyle="1" w:styleId="BlockQuote">
    <w:name w:val="Block Quote"/>
    <w:basedOn w:val="Normal"/>
    <w:link w:val="BlockQuoteChar"/>
    <w:rsid w:val="00CF5EEA"/>
    <w:pPr>
      <w:tabs>
        <w:tab w:val="left" w:pos="1710"/>
      </w:tabs>
      <w:suppressAutoHyphens/>
      <w:spacing w:line="240" w:lineRule="auto"/>
      <w:ind w:left="1710" w:right="1440" w:hanging="270"/>
    </w:pPr>
    <w:rPr>
      <w:i/>
      <w:szCs w:val="20"/>
    </w:rPr>
  </w:style>
  <w:style w:type="paragraph" w:customStyle="1" w:styleId="Heading3noTOC">
    <w:name w:val="Heading 3 no TOC"/>
    <w:basedOn w:val="Normal"/>
    <w:link w:val="Heading3noTOCChar"/>
    <w:rsid w:val="00CF5EEA"/>
    <w:pPr>
      <w:suppressAutoHyphens/>
      <w:spacing w:after="60" w:line="240" w:lineRule="auto"/>
    </w:pPr>
    <w:rPr>
      <w:rFonts w:ascii="Adobe Garamond Pro Bold" w:hAnsi="Adobe Garamond Pro Bold"/>
      <w:smallCaps/>
    </w:rPr>
  </w:style>
  <w:style w:type="paragraph" w:customStyle="1" w:styleId="Heading4noTOC">
    <w:name w:val="Heading 4 no TOC"/>
    <w:basedOn w:val="Heading4"/>
    <w:rsid w:val="00CF5EEA"/>
  </w:style>
  <w:style w:type="paragraph" w:customStyle="1" w:styleId="ProposalSubtitle">
    <w:name w:val="Proposal Subtitle"/>
    <w:rsid w:val="00CF5EEA"/>
    <w:pPr>
      <w:tabs>
        <w:tab w:val="left" w:pos="720"/>
        <w:tab w:val="left" w:pos="900"/>
        <w:tab w:val="left" w:pos="1080"/>
      </w:tabs>
      <w:spacing w:line="280" w:lineRule="exact"/>
    </w:pPr>
    <w:rPr>
      <w:rFonts w:ascii="Gotham Book" w:hAnsi="Gotham Book"/>
      <w:color w:val="666666"/>
    </w:rPr>
  </w:style>
  <w:style w:type="character" w:customStyle="1" w:styleId="ProposalSubtitlebold">
    <w:name w:val="Proposal Subtitle bold"/>
    <w:rsid w:val="00CF5EEA"/>
    <w:rPr>
      <w:rFonts w:ascii="Gotham Medium" w:hAnsi="Gotham Medium"/>
      <w:caps/>
      <w:sz w:val="16"/>
    </w:rPr>
  </w:style>
  <w:style w:type="character" w:customStyle="1" w:styleId="BlockQuoteChar">
    <w:name w:val="Block Quote Char"/>
    <w:basedOn w:val="DefaultParagraphFont"/>
    <w:link w:val="BlockQuote"/>
    <w:locked/>
    <w:rsid w:val="00CF5EEA"/>
    <w:rPr>
      <w:rFonts w:ascii="Adobe Garamond Pro" w:hAnsi="Adobe Garamond Pro"/>
      <w:i/>
      <w:sz w:val="22"/>
    </w:rPr>
  </w:style>
  <w:style w:type="paragraph" w:styleId="NoSpacing">
    <w:name w:val="No Spacing"/>
    <w:link w:val="NoSpacingChar"/>
    <w:uiPriority w:val="1"/>
    <w:qFormat/>
    <w:rsid w:val="00DD07B1"/>
    <w:pPr>
      <w:spacing w:after="0" w:line="240" w:lineRule="auto"/>
    </w:pPr>
  </w:style>
  <w:style w:type="paragraph" w:customStyle="1" w:styleId="LetteredList">
    <w:name w:val="Lettered List"/>
    <w:basedOn w:val="NoSpacing"/>
    <w:rsid w:val="00CF5EEA"/>
    <w:pPr>
      <w:tabs>
        <w:tab w:val="left" w:pos="720"/>
      </w:tabs>
      <w:spacing w:after="240"/>
    </w:pPr>
    <w:rPr>
      <w:rFonts w:ascii="Adobe Garamond Pro" w:hAnsi="Adobe Garamond Pro"/>
    </w:rPr>
  </w:style>
  <w:style w:type="character" w:customStyle="1" w:styleId="Heading2Char1">
    <w:name w:val="Heading 2 Char1"/>
    <w:basedOn w:val="DefaultParagraphFont"/>
    <w:locked/>
    <w:rsid w:val="00CF5EEA"/>
    <w:rPr>
      <w:rFonts w:ascii="Gotham Medium" w:hAnsi="Gotham Medium"/>
      <w:sz w:val="22"/>
    </w:rPr>
  </w:style>
  <w:style w:type="character" w:customStyle="1" w:styleId="Heading3noTOCChar">
    <w:name w:val="Heading 3 no TOC Char"/>
    <w:basedOn w:val="DefaultParagraphFont"/>
    <w:link w:val="Heading3noTOC"/>
    <w:locked/>
    <w:rsid w:val="00CF5EEA"/>
    <w:rPr>
      <w:rFonts w:ascii="Adobe Garamond Pro Bold" w:hAnsi="Adobe Garamond Pro Bold"/>
      <w:smallCaps/>
      <w:sz w:val="22"/>
      <w:szCs w:val="22"/>
    </w:rPr>
  </w:style>
  <w:style w:type="paragraph" w:customStyle="1" w:styleId="H1">
    <w:name w:val="H1"/>
    <w:basedOn w:val="Normal"/>
    <w:link w:val="H1Char"/>
    <w:rsid w:val="00CF5EEA"/>
    <w:pPr>
      <w:pBdr>
        <w:bottom w:val="single" w:sz="6" w:space="1" w:color="808080"/>
      </w:pBdr>
      <w:spacing w:after="360" w:line="220" w:lineRule="atLeast"/>
      <w:jc w:val="center"/>
    </w:pPr>
    <w:rPr>
      <w:rFonts w:ascii="Optima LT Std" w:hAnsi="Optima LT Std"/>
      <w:b/>
      <w:caps/>
      <w:spacing w:val="15"/>
      <w:sz w:val="28"/>
      <w:szCs w:val="28"/>
    </w:rPr>
  </w:style>
  <w:style w:type="paragraph" w:customStyle="1" w:styleId="H2">
    <w:name w:val="H2"/>
    <w:basedOn w:val="Heading1"/>
    <w:link w:val="H2Char"/>
    <w:rsid w:val="00CF5EEA"/>
    <w:pPr>
      <w:spacing w:line="240" w:lineRule="auto"/>
      <w:ind w:left="360" w:hanging="360"/>
    </w:pPr>
    <w:rPr>
      <w:rFonts w:ascii="Calibri" w:hAnsi="Calibri"/>
      <w:b w:val="0"/>
      <w:spacing w:val="15"/>
      <w:sz w:val="24"/>
      <w:szCs w:val="24"/>
    </w:rPr>
  </w:style>
  <w:style w:type="character" w:customStyle="1" w:styleId="H1Char">
    <w:name w:val="H1 Char"/>
    <w:basedOn w:val="DefaultParagraphFont"/>
    <w:link w:val="H1"/>
    <w:locked/>
    <w:rsid w:val="00CF5EEA"/>
    <w:rPr>
      <w:rFonts w:ascii="Optima LT Std" w:hAnsi="Optima LT Std"/>
      <w:b/>
      <w:caps/>
      <w:spacing w:val="15"/>
      <w:sz w:val="28"/>
      <w:szCs w:val="28"/>
    </w:rPr>
  </w:style>
  <w:style w:type="paragraph" w:customStyle="1" w:styleId="Body1">
    <w:name w:val="Body1"/>
    <w:basedOn w:val="BodyText"/>
    <w:link w:val="Body1Char"/>
    <w:rsid w:val="00CF5EEA"/>
    <w:pPr>
      <w:suppressAutoHyphens w:val="0"/>
      <w:spacing w:after="0"/>
    </w:pPr>
    <w:rPr>
      <w:rFonts w:ascii="Calibri" w:hAnsi="Calibri"/>
      <w:w w:val="90"/>
      <w:sz w:val="23"/>
      <w:szCs w:val="23"/>
    </w:rPr>
  </w:style>
  <w:style w:type="character" w:customStyle="1" w:styleId="Body1Char">
    <w:name w:val="Body1 Char"/>
    <w:basedOn w:val="DefaultParagraphFont"/>
    <w:link w:val="Body1"/>
    <w:locked/>
    <w:rsid w:val="00CF5EEA"/>
    <w:rPr>
      <w:rFonts w:ascii="Calibri" w:hAnsi="Calibri"/>
      <w:w w:val="90"/>
      <w:sz w:val="23"/>
      <w:szCs w:val="23"/>
    </w:rPr>
  </w:style>
  <w:style w:type="paragraph" w:customStyle="1" w:styleId="PlainRefBullet">
    <w:name w:val="Plain Ref Bullet"/>
    <w:basedOn w:val="ListBullet1"/>
    <w:rsid w:val="00CF5EEA"/>
  </w:style>
  <w:style w:type="character" w:styleId="Emphasis">
    <w:name w:val="Emphasis"/>
    <w:basedOn w:val="DefaultParagraphFont"/>
    <w:uiPriority w:val="20"/>
    <w:qFormat/>
    <w:rsid w:val="00DD07B1"/>
    <w:rPr>
      <w:i/>
      <w:iCs/>
    </w:rPr>
  </w:style>
  <w:style w:type="paragraph" w:styleId="Revision">
    <w:name w:val="Revision"/>
    <w:hidden/>
    <w:semiHidden/>
    <w:rsid w:val="00CF5EEA"/>
    <w:rPr>
      <w:rFonts w:ascii="Adobe Garamond Pro" w:hAnsi="Adobe Garamond Pro"/>
    </w:rPr>
  </w:style>
  <w:style w:type="character" w:customStyle="1" w:styleId="H2Char">
    <w:name w:val="H2 Char"/>
    <w:basedOn w:val="DefaultParagraphFont"/>
    <w:link w:val="H2"/>
    <w:locked/>
    <w:rsid w:val="00CF5EEA"/>
    <w:rPr>
      <w:rFonts w:ascii="Calibri" w:hAnsi="Calibri"/>
      <w:b/>
      <w:caps/>
      <w:spacing w:val="15"/>
      <w:sz w:val="24"/>
      <w:szCs w:val="24"/>
    </w:rPr>
  </w:style>
  <w:style w:type="paragraph" w:styleId="BodyText">
    <w:name w:val="Body Text"/>
    <w:basedOn w:val="Normal"/>
    <w:link w:val="BodyTextChar"/>
    <w:rsid w:val="00CF5EEA"/>
    <w:pPr>
      <w:suppressAutoHyphens/>
      <w:spacing w:after="120" w:line="240" w:lineRule="auto"/>
    </w:pPr>
    <w:rPr>
      <w:szCs w:val="20"/>
    </w:rPr>
  </w:style>
  <w:style w:type="character" w:customStyle="1" w:styleId="BodyTextChar">
    <w:name w:val="Body Text Char"/>
    <w:basedOn w:val="DefaultParagraphFont"/>
    <w:link w:val="BodyText"/>
    <w:rsid w:val="00CF5EEA"/>
    <w:rPr>
      <w:rFonts w:ascii="Adobe Garamond Pro" w:hAnsi="Adobe Garamond Pro"/>
      <w:sz w:val="22"/>
    </w:rPr>
  </w:style>
  <w:style w:type="paragraph" w:customStyle="1" w:styleId="Bullet2">
    <w:name w:val="Bullet2"/>
    <w:basedOn w:val="Normal"/>
    <w:link w:val="Bullet2CharChar"/>
    <w:rsid w:val="00CF5EEA"/>
    <w:pPr>
      <w:tabs>
        <w:tab w:val="num" w:pos="1440"/>
      </w:tabs>
      <w:spacing w:after="60" w:line="240" w:lineRule="auto"/>
      <w:ind w:left="1440" w:hanging="360"/>
    </w:pPr>
    <w:rPr>
      <w:rFonts w:ascii="Gotham Book" w:hAnsi="Gotham Book"/>
      <w:sz w:val="18"/>
      <w:szCs w:val="18"/>
    </w:rPr>
  </w:style>
  <w:style w:type="character" w:customStyle="1" w:styleId="Bullet2CharChar">
    <w:name w:val="Bullet2 Char Char"/>
    <w:basedOn w:val="DefaultParagraphFont"/>
    <w:link w:val="Bullet2"/>
    <w:locked/>
    <w:rsid w:val="00CF5EEA"/>
    <w:rPr>
      <w:rFonts w:ascii="Gotham Book" w:hAnsi="Gotham Book"/>
      <w:sz w:val="18"/>
      <w:szCs w:val="18"/>
    </w:rPr>
  </w:style>
  <w:style w:type="character" w:customStyle="1" w:styleId="TableTitleCallChar">
    <w:name w:val="Table Title Call Char"/>
    <w:basedOn w:val="DefaultParagraphFont"/>
    <w:link w:val="TableTitleCall"/>
    <w:rsid w:val="00CF5EEA"/>
    <w:rPr>
      <w:rFonts w:ascii="Gotham Bold" w:hAnsi="Gotham Bold" w:cs="Arial"/>
      <w:bCs/>
      <w:sz w:val="18"/>
    </w:rPr>
  </w:style>
  <w:style w:type="table" w:styleId="TableGrid">
    <w:name w:val="Table Grid"/>
    <w:basedOn w:val="TableNormal"/>
    <w:rsid w:val="00CF5E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DMCodeCitation">
    <w:name w:val="CDM Code Citation"/>
    <w:basedOn w:val="Normal"/>
    <w:link w:val="CDMCodeCitationChar"/>
    <w:rsid w:val="00CF5EEA"/>
    <w:pPr>
      <w:suppressAutoHyphens/>
      <w:spacing w:line="240" w:lineRule="auto"/>
    </w:pPr>
    <w:rPr>
      <w:rFonts w:ascii="Gotham Book" w:hAnsi="Gotham Book"/>
      <w:color w:val="003366"/>
      <w:sz w:val="16"/>
      <w:szCs w:val="16"/>
    </w:rPr>
  </w:style>
  <w:style w:type="paragraph" w:customStyle="1" w:styleId="ChapterTitle">
    <w:name w:val="Chapter Title"/>
    <w:basedOn w:val="Title"/>
    <w:rsid w:val="00CF5EEA"/>
    <w:pPr>
      <w:spacing w:before="480"/>
    </w:pPr>
  </w:style>
  <w:style w:type="paragraph" w:styleId="Title">
    <w:name w:val="Title"/>
    <w:basedOn w:val="Normal"/>
    <w:next w:val="Normal"/>
    <w:link w:val="TitleChar"/>
    <w:uiPriority w:val="10"/>
    <w:qFormat/>
    <w:rsid w:val="00DD07B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DD07B1"/>
    <w:rPr>
      <w:rFonts w:asciiTheme="majorHAnsi" w:eastAsiaTheme="majorEastAsia" w:hAnsiTheme="majorHAnsi" w:cstheme="majorBidi"/>
      <w:color w:val="17365D" w:themeColor="text2" w:themeShade="BF"/>
      <w:spacing w:val="5"/>
      <w:kern w:val="28"/>
      <w:sz w:val="52"/>
      <w:szCs w:val="52"/>
    </w:rPr>
  </w:style>
  <w:style w:type="paragraph" w:customStyle="1" w:styleId="0ProjTitle">
    <w:name w:val="0ProjTitle"/>
    <w:basedOn w:val="Normal"/>
    <w:autoRedefine/>
    <w:rsid w:val="00CF5EEA"/>
    <w:pPr>
      <w:pBdr>
        <w:bottom w:val="single" w:sz="4" w:space="6" w:color="auto"/>
      </w:pBdr>
      <w:spacing w:line="240" w:lineRule="auto"/>
    </w:pPr>
    <w:rPr>
      <w:rFonts w:ascii="Arial Rounded MT Bold" w:hAnsi="Arial Rounded MT Bold" w:cs="Arial"/>
      <w:b/>
      <w:color w:val="000000"/>
    </w:rPr>
  </w:style>
  <w:style w:type="paragraph" w:styleId="BlockText">
    <w:name w:val="Block Text"/>
    <w:basedOn w:val="Normal"/>
    <w:rsid w:val="00CF5EEA"/>
    <w:pPr>
      <w:spacing w:after="120" w:line="240" w:lineRule="auto"/>
      <w:ind w:left="1440" w:right="1440"/>
    </w:pPr>
    <w:rPr>
      <w:rFonts w:ascii="Times New Roman" w:hAnsi="Times New Roman"/>
      <w:szCs w:val="20"/>
    </w:rPr>
  </w:style>
  <w:style w:type="paragraph" w:styleId="BodyText2">
    <w:name w:val="Body Text 2"/>
    <w:basedOn w:val="Normal"/>
    <w:link w:val="BodyText2Char"/>
    <w:rsid w:val="00CF5EEA"/>
    <w:pPr>
      <w:spacing w:line="240" w:lineRule="auto"/>
    </w:pPr>
    <w:rPr>
      <w:rFonts w:ascii="Arial" w:hAnsi="Arial"/>
      <w:sz w:val="21"/>
      <w:szCs w:val="20"/>
    </w:rPr>
  </w:style>
  <w:style w:type="character" w:customStyle="1" w:styleId="BodyText2Char">
    <w:name w:val="Body Text 2 Char"/>
    <w:basedOn w:val="DefaultParagraphFont"/>
    <w:link w:val="BodyText2"/>
    <w:rsid w:val="00CF5EEA"/>
    <w:rPr>
      <w:rFonts w:ascii="Arial" w:hAnsi="Arial"/>
      <w:sz w:val="21"/>
    </w:rPr>
  </w:style>
  <w:style w:type="paragraph" w:styleId="BodyText3">
    <w:name w:val="Body Text 3"/>
    <w:basedOn w:val="Normal"/>
    <w:link w:val="BodyText3Char"/>
    <w:rsid w:val="00CF5EEA"/>
    <w:pPr>
      <w:spacing w:line="240" w:lineRule="auto"/>
    </w:pPr>
    <w:rPr>
      <w:rFonts w:ascii="Times New Roman" w:hAnsi="Times New Roman"/>
      <w:sz w:val="18"/>
      <w:szCs w:val="20"/>
    </w:rPr>
  </w:style>
  <w:style w:type="character" w:customStyle="1" w:styleId="BodyText3Char">
    <w:name w:val="Body Text 3 Char"/>
    <w:basedOn w:val="DefaultParagraphFont"/>
    <w:link w:val="BodyText3"/>
    <w:rsid w:val="00CF5EEA"/>
    <w:rPr>
      <w:sz w:val="18"/>
    </w:rPr>
  </w:style>
  <w:style w:type="paragraph" w:customStyle="1" w:styleId="BodyTextBullet">
    <w:name w:val="Body Text Bullet"/>
    <w:basedOn w:val="BodyText"/>
    <w:rsid w:val="00CF5EEA"/>
    <w:pPr>
      <w:numPr>
        <w:numId w:val="8"/>
      </w:numPr>
      <w:suppressAutoHyphens w:val="0"/>
      <w:jc w:val="both"/>
    </w:pPr>
    <w:rPr>
      <w:rFonts w:ascii="Century" w:hAnsi="Century"/>
    </w:rPr>
  </w:style>
  <w:style w:type="paragraph" w:styleId="BodyTextFirstIndent">
    <w:name w:val="Body Text First Indent"/>
    <w:basedOn w:val="BodyText"/>
    <w:link w:val="BodyTextFirstIndentChar"/>
    <w:rsid w:val="00CF5EEA"/>
    <w:pPr>
      <w:suppressAutoHyphens w:val="0"/>
      <w:ind w:firstLine="210"/>
    </w:pPr>
    <w:rPr>
      <w:rFonts w:ascii="Times New Roman" w:hAnsi="Times New Roman"/>
      <w:sz w:val="20"/>
    </w:rPr>
  </w:style>
  <w:style w:type="character" w:customStyle="1" w:styleId="BodyTextFirstIndentChar">
    <w:name w:val="Body Text First Indent Char"/>
    <w:basedOn w:val="BodyTextChar"/>
    <w:link w:val="BodyTextFirstIndent"/>
    <w:rsid w:val="00CF5EEA"/>
    <w:rPr>
      <w:rFonts w:ascii="Adobe Garamond Pro" w:hAnsi="Adobe Garamond Pro"/>
      <w:sz w:val="22"/>
    </w:rPr>
  </w:style>
  <w:style w:type="paragraph" w:styleId="BodyTextFirstIndent2">
    <w:name w:val="Body Text First Indent 2"/>
    <w:basedOn w:val="BodyTextIndent"/>
    <w:link w:val="BodyTextFirstIndent2Char"/>
    <w:rsid w:val="00CF5EEA"/>
    <w:pPr>
      <w:suppressAutoHyphens w:val="0"/>
      <w:ind w:firstLine="210"/>
    </w:pPr>
    <w:rPr>
      <w:rFonts w:ascii="Times New Roman" w:hAnsi="Times New Roman"/>
      <w:sz w:val="24"/>
    </w:rPr>
  </w:style>
  <w:style w:type="character" w:customStyle="1" w:styleId="BodyTextFirstIndent2Char">
    <w:name w:val="Body Text First Indent 2 Char"/>
    <w:basedOn w:val="BodyTextIndentChar"/>
    <w:link w:val="BodyTextFirstIndent2"/>
    <w:rsid w:val="00CF5EEA"/>
    <w:rPr>
      <w:rFonts w:ascii="Adobe Garamond Pro" w:hAnsi="Adobe Garamond Pro"/>
      <w:sz w:val="24"/>
    </w:rPr>
  </w:style>
  <w:style w:type="paragraph" w:styleId="BodyTextIndent2">
    <w:name w:val="Body Text Indent 2"/>
    <w:basedOn w:val="Normal"/>
    <w:link w:val="BodyTextIndent2Char"/>
    <w:rsid w:val="00CF5EEA"/>
    <w:pPr>
      <w:spacing w:after="120" w:line="480" w:lineRule="auto"/>
      <w:ind w:left="360"/>
    </w:pPr>
    <w:rPr>
      <w:rFonts w:ascii="Times New Roman" w:hAnsi="Times New Roman"/>
      <w:szCs w:val="20"/>
    </w:rPr>
  </w:style>
  <w:style w:type="character" w:customStyle="1" w:styleId="BodyTextIndent2Char">
    <w:name w:val="Body Text Indent 2 Char"/>
    <w:basedOn w:val="DefaultParagraphFont"/>
    <w:link w:val="BodyTextIndent2"/>
    <w:rsid w:val="00CF5EEA"/>
    <w:rPr>
      <w:sz w:val="24"/>
    </w:rPr>
  </w:style>
  <w:style w:type="paragraph" w:styleId="BodyTextIndent3">
    <w:name w:val="Body Text Indent 3"/>
    <w:basedOn w:val="Normal"/>
    <w:link w:val="BodyTextIndent3Char"/>
    <w:rsid w:val="00CF5EEA"/>
    <w:pPr>
      <w:spacing w:after="120" w:line="240" w:lineRule="auto"/>
      <w:ind w:left="360"/>
    </w:pPr>
    <w:rPr>
      <w:rFonts w:ascii="Times New Roman" w:hAnsi="Times New Roman"/>
      <w:sz w:val="16"/>
      <w:szCs w:val="16"/>
    </w:rPr>
  </w:style>
  <w:style w:type="character" w:customStyle="1" w:styleId="BodyTextIndent3Char">
    <w:name w:val="Body Text Indent 3 Char"/>
    <w:basedOn w:val="DefaultParagraphFont"/>
    <w:link w:val="BodyTextIndent3"/>
    <w:rsid w:val="00CF5EEA"/>
    <w:rPr>
      <w:sz w:val="16"/>
      <w:szCs w:val="16"/>
    </w:rPr>
  </w:style>
  <w:style w:type="paragraph" w:styleId="Closing">
    <w:name w:val="Closing"/>
    <w:basedOn w:val="Normal"/>
    <w:link w:val="ClosingChar"/>
    <w:rsid w:val="00CF5EEA"/>
    <w:pPr>
      <w:spacing w:line="240" w:lineRule="auto"/>
      <w:ind w:left="4320"/>
    </w:pPr>
    <w:rPr>
      <w:rFonts w:ascii="Times New Roman" w:hAnsi="Times New Roman"/>
      <w:szCs w:val="20"/>
    </w:rPr>
  </w:style>
  <w:style w:type="character" w:customStyle="1" w:styleId="ClosingChar">
    <w:name w:val="Closing Char"/>
    <w:basedOn w:val="DefaultParagraphFont"/>
    <w:link w:val="Closing"/>
    <w:rsid w:val="00CF5EEA"/>
    <w:rPr>
      <w:sz w:val="24"/>
    </w:rPr>
  </w:style>
  <w:style w:type="paragraph" w:styleId="Date">
    <w:name w:val="Date"/>
    <w:basedOn w:val="Normal"/>
    <w:next w:val="Normal"/>
    <w:link w:val="DateChar"/>
    <w:rsid w:val="00CF5EEA"/>
    <w:pPr>
      <w:spacing w:line="240" w:lineRule="auto"/>
    </w:pPr>
    <w:rPr>
      <w:rFonts w:ascii="Times New Roman" w:hAnsi="Times New Roman"/>
      <w:szCs w:val="20"/>
    </w:rPr>
  </w:style>
  <w:style w:type="character" w:customStyle="1" w:styleId="DateChar">
    <w:name w:val="Date Char"/>
    <w:basedOn w:val="DefaultParagraphFont"/>
    <w:link w:val="Date"/>
    <w:rsid w:val="00CF5EEA"/>
    <w:rPr>
      <w:sz w:val="24"/>
    </w:rPr>
  </w:style>
  <w:style w:type="paragraph" w:styleId="DocumentMap">
    <w:name w:val="Document Map"/>
    <w:basedOn w:val="Normal"/>
    <w:link w:val="DocumentMapChar"/>
    <w:rsid w:val="00CF5EEA"/>
    <w:pPr>
      <w:shd w:val="clear" w:color="auto" w:fill="000080"/>
      <w:spacing w:line="240" w:lineRule="auto"/>
    </w:pPr>
    <w:rPr>
      <w:rFonts w:ascii="Tahoma" w:hAnsi="Tahoma" w:cs="Tahoma"/>
      <w:szCs w:val="20"/>
    </w:rPr>
  </w:style>
  <w:style w:type="character" w:customStyle="1" w:styleId="DocumentMapChar">
    <w:name w:val="Document Map Char"/>
    <w:basedOn w:val="DefaultParagraphFont"/>
    <w:link w:val="DocumentMap"/>
    <w:rsid w:val="00CF5EEA"/>
    <w:rPr>
      <w:rFonts w:ascii="Tahoma" w:hAnsi="Tahoma" w:cs="Tahoma"/>
      <w:sz w:val="24"/>
      <w:shd w:val="clear" w:color="auto" w:fill="000080"/>
    </w:rPr>
  </w:style>
  <w:style w:type="paragraph" w:styleId="E-mailSignature">
    <w:name w:val="E-mail Signature"/>
    <w:basedOn w:val="Normal"/>
    <w:link w:val="E-mailSignatureChar"/>
    <w:rsid w:val="00CF5EEA"/>
    <w:pPr>
      <w:spacing w:line="240" w:lineRule="auto"/>
    </w:pPr>
    <w:rPr>
      <w:rFonts w:ascii="Times New Roman" w:hAnsi="Times New Roman"/>
      <w:szCs w:val="20"/>
    </w:rPr>
  </w:style>
  <w:style w:type="character" w:customStyle="1" w:styleId="E-mailSignatureChar">
    <w:name w:val="E-mail Signature Char"/>
    <w:basedOn w:val="DefaultParagraphFont"/>
    <w:link w:val="E-mailSignature"/>
    <w:rsid w:val="00CF5EEA"/>
    <w:rPr>
      <w:sz w:val="24"/>
    </w:rPr>
  </w:style>
  <w:style w:type="paragraph" w:styleId="EndnoteText">
    <w:name w:val="endnote text"/>
    <w:basedOn w:val="Normal"/>
    <w:link w:val="EndnoteTextChar"/>
    <w:rsid w:val="00CF5EEA"/>
    <w:pPr>
      <w:spacing w:line="240" w:lineRule="auto"/>
    </w:pPr>
    <w:rPr>
      <w:rFonts w:ascii="Times New Roman" w:hAnsi="Times New Roman"/>
      <w:szCs w:val="20"/>
    </w:rPr>
  </w:style>
  <w:style w:type="character" w:customStyle="1" w:styleId="EndnoteTextChar">
    <w:name w:val="Endnote Text Char"/>
    <w:basedOn w:val="DefaultParagraphFont"/>
    <w:link w:val="EndnoteText"/>
    <w:rsid w:val="00CF5EEA"/>
    <w:rPr>
      <w:sz w:val="24"/>
    </w:rPr>
  </w:style>
  <w:style w:type="paragraph" w:styleId="EnvelopeAddress">
    <w:name w:val="envelope address"/>
    <w:basedOn w:val="Normal"/>
    <w:rsid w:val="00CF5EEA"/>
    <w:pPr>
      <w:framePr w:w="7920" w:h="1980" w:hRule="exact" w:hSpace="180" w:wrap="auto" w:hAnchor="page" w:xAlign="center" w:yAlign="bottom"/>
      <w:spacing w:line="240" w:lineRule="auto"/>
      <w:ind w:left="2880"/>
    </w:pPr>
    <w:rPr>
      <w:rFonts w:ascii="Arial" w:hAnsi="Arial" w:cs="Arial"/>
    </w:rPr>
  </w:style>
  <w:style w:type="paragraph" w:styleId="EnvelopeReturn">
    <w:name w:val="envelope return"/>
    <w:basedOn w:val="Normal"/>
    <w:rsid w:val="00CF5EEA"/>
    <w:pPr>
      <w:spacing w:line="240" w:lineRule="auto"/>
    </w:pPr>
    <w:rPr>
      <w:rFonts w:ascii="Arial" w:hAnsi="Arial" w:cs="Arial"/>
      <w:szCs w:val="20"/>
    </w:rPr>
  </w:style>
  <w:style w:type="paragraph" w:styleId="HTMLAddress">
    <w:name w:val="HTML Address"/>
    <w:basedOn w:val="Normal"/>
    <w:link w:val="HTMLAddressChar"/>
    <w:rsid w:val="00CF5EEA"/>
    <w:pPr>
      <w:spacing w:line="240" w:lineRule="auto"/>
    </w:pPr>
    <w:rPr>
      <w:rFonts w:ascii="Times New Roman" w:hAnsi="Times New Roman"/>
      <w:i/>
      <w:iCs/>
      <w:szCs w:val="20"/>
    </w:rPr>
  </w:style>
  <w:style w:type="character" w:customStyle="1" w:styleId="HTMLAddressChar">
    <w:name w:val="HTML Address Char"/>
    <w:basedOn w:val="DefaultParagraphFont"/>
    <w:link w:val="HTMLAddress"/>
    <w:rsid w:val="00CF5EEA"/>
    <w:rPr>
      <w:i/>
      <w:iCs/>
      <w:sz w:val="24"/>
    </w:rPr>
  </w:style>
  <w:style w:type="paragraph" w:styleId="HTMLPreformatted">
    <w:name w:val="HTML Preformatted"/>
    <w:basedOn w:val="Normal"/>
    <w:link w:val="HTMLPreformattedChar"/>
    <w:rsid w:val="00CF5EEA"/>
    <w:pPr>
      <w:spacing w:line="240" w:lineRule="auto"/>
    </w:pPr>
    <w:rPr>
      <w:rFonts w:ascii="Courier New" w:hAnsi="Courier New" w:cs="Courier New"/>
      <w:szCs w:val="20"/>
    </w:rPr>
  </w:style>
  <w:style w:type="character" w:customStyle="1" w:styleId="HTMLPreformattedChar">
    <w:name w:val="HTML Preformatted Char"/>
    <w:basedOn w:val="DefaultParagraphFont"/>
    <w:link w:val="HTMLPreformatted"/>
    <w:rsid w:val="00CF5EEA"/>
    <w:rPr>
      <w:rFonts w:ascii="Courier New" w:hAnsi="Courier New" w:cs="Courier New"/>
      <w:sz w:val="24"/>
    </w:rPr>
  </w:style>
  <w:style w:type="paragraph" w:styleId="Index1">
    <w:name w:val="index 1"/>
    <w:basedOn w:val="Normal"/>
    <w:next w:val="Normal"/>
    <w:autoRedefine/>
    <w:rsid w:val="00CF5EEA"/>
    <w:pPr>
      <w:spacing w:line="240" w:lineRule="auto"/>
      <w:ind w:left="200" w:hanging="200"/>
    </w:pPr>
    <w:rPr>
      <w:rFonts w:ascii="Times New Roman" w:hAnsi="Times New Roman"/>
      <w:szCs w:val="20"/>
    </w:rPr>
  </w:style>
  <w:style w:type="paragraph" w:styleId="Index2">
    <w:name w:val="index 2"/>
    <w:basedOn w:val="Normal"/>
    <w:next w:val="Normal"/>
    <w:autoRedefine/>
    <w:rsid w:val="00CF5EEA"/>
    <w:pPr>
      <w:spacing w:line="240" w:lineRule="auto"/>
      <w:ind w:left="400" w:hanging="200"/>
    </w:pPr>
    <w:rPr>
      <w:rFonts w:ascii="Times New Roman" w:hAnsi="Times New Roman"/>
      <w:szCs w:val="20"/>
    </w:rPr>
  </w:style>
  <w:style w:type="paragraph" w:styleId="Index3">
    <w:name w:val="index 3"/>
    <w:basedOn w:val="Normal"/>
    <w:next w:val="Normal"/>
    <w:autoRedefine/>
    <w:rsid w:val="00CF5EEA"/>
    <w:pPr>
      <w:spacing w:line="240" w:lineRule="auto"/>
      <w:ind w:left="600" w:hanging="200"/>
    </w:pPr>
    <w:rPr>
      <w:rFonts w:ascii="Times New Roman" w:hAnsi="Times New Roman"/>
      <w:szCs w:val="20"/>
    </w:rPr>
  </w:style>
  <w:style w:type="paragraph" w:styleId="Index4">
    <w:name w:val="index 4"/>
    <w:basedOn w:val="Normal"/>
    <w:next w:val="Normal"/>
    <w:autoRedefine/>
    <w:rsid w:val="00CF5EEA"/>
    <w:pPr>
      <w:spacing w:line="240" w:lineRule="auto"/>
      <w:ind w:left="800" w:hanging="200"/>
    </w:pPr>
    <w:rPr>
      <w:rFonts w:ascii="Times New Roman" w:hAnsi="Times New Roman"/>
      <w:szCs w:val="20"/>
    </w:rPr>
  </w:style>
  <w:style w:type="paragraph" w:styleId="Index5">
    <w:name w:val="index 5"/>
    <w:basedOn w:val="Normal"/>
    <w:next w:val="Normal"/>
    <w:autoRedefine/>
    <w:rsid w:val="00CF5EEA"/>
    <w:pPr>
      <w:spacing w:line="240" w:lineRule="auto"/>
      <w:ind w:left="1000" w:hanging="200"/>
    </w:pPr>
    <w:rPr>
      <w:rFonts w:ascii="Times New Roman" w:hAnsi="Times New Roman"/>
      <w:szCs w:val="20"/>
    </w:rPr>
  </w:style>
  <w:style w:type="paragraph" w:styleId="Index6">
    <w:name w:val="index 6"/>
    <w:basedOn w:val="Normal"/>
    <w:next w:val="Normal"/>
    <w:autoRedefine/>
    <w:rsid w:val="00CF5EEA"/>
    <w:pPr>
      <w:spacing w:line="240" w:lineRule="auto"/>
      <w:ind w:left="1200" w:hanging="200"/>
    </w:pPr>
    <w:rPr>
      <w:rFonts w:ascii="Times New Roman" w:hAnsi="Times New Roman"/>
      <w:szCs w:val="20"/>
    </w:rPr>
  </w:style>
  <w:style w:type="paragraph" w:styleId="Index7">
    <w:name w:val="index 7"/>
    <w:basedOn w:val="Normal"/>
    <w:next w:val="Normal"/>
    <w:autoRedefine/>
    <w:rsid w:val="00CF5EEA"/>
    <w:pPr>
      <w:spacing w:line="240" w:lineRule="auto"/>
      <w:ind w:left="1400" w:hanging="200"/>
    </w:pPr>
    <w:rPr>
      <w:rFonts w:ascii="Times New Roman" w:hAnsi="Times New Roman"/>
      <w:szCs w:val="20"/>
    </w:rPr>
  </w:style>
  <w:style w:type="paragraph" w:styleId="Index8">
    <w:name w:val="index 8"/>
    <w:basedOn w:val="Normal"/>
    <w:next w:val="Normal"/>
    <w:autoRedefine/>
    <w:rsid w:val="00CF5EEA"/>
    <w:pPr>
      <w:spacing w:line="240" w:lineRule="auto"/>
      <w:ind w:left="1600" w:hanging="200"/>
    </w:pPr>
    <w:rPr>
      <w:rFonts w:ascii="Times New Roman" w:hAnsi="Times New Roman"/>
      <w:szCs w:val="20"/>
    </w:rPr>
  </w:style>
  <w:style w:type="paragraph" w:styleId="Index9">
    <w:name w:val="index 9"/>
    <w:basedOn w:val="Normal"/>
    <w:next w:val="Normal"/>
    <w:autoRedefine/>
    <w:rsid w:val="00CF5EEA"/>
    <w:pPr>
      <w:spacing w:line="240" w:lineRule="auto"/>
      <w:ind w:left="1800" w:hanging="200"/>
    </w:pPr>
    <w:rPr>
      <w:rFonts w:ascii="Times New Roman" w:hAnsi="Times New Roman"/>
      <w:szCs w:val="20"/>
    </w:rPr>
  </w:style>
  <w:style w:type="paragraph" w:styleId="IndexHeading">
    <w:name w:val="index heading"/>
    <w:basedOn w:val="Normal"/>
    <w:next w:val="Index1"/>
    <w:rsid w:val="00CF5EEA"/>
    <w:pPr>
      <w:spacing w:line="240" w:lineRule="auto"/>
    </w:pPr>
    <w:rPr>
      <w:rFonts w:ascii="Arial" w:hAnsi="Arial" w:cs="Arial"/>
      <w:b/>
      <w:bCs/>
      <w:szCs w:val="20"/>
    </w:rPr>
  </w:style>
  <w:style w:type="paragraph" w:styleId="List">
    <w:name w:val="List"/>
    <w:basedOn w:val="Normal"/>
    <w:rsid w:val="00CF5EEA"/>
    <w:pPr>
      <w:spacing w:line="240" w:lineRule="auto"/>
      <w:ind w:left="360" w:hanging="360"/>
    </w:pPr>
    <w:rPr>
      <w:rFonts w:ascii="Times New Roman" w:hAnsi="Times New Roman"/>
      <w:szCs w:val="20"/>
    </w:rPr>
  </w:style>
  <w:style w:type="paragraph" w:styleId="List2">
    <w:name w:val="List 2"/>
    <w:basedOn w:val="Normal"/>
    <w:rsid w:val="00CF5EEA"/>
    <w:pPr>
      <w:spacing w:line="240" w:lineRule="auto"/>
      <w:ind w:left="720" w:hanging="360"/>
    </w:pPr>
    <w:rPr>
      <w:rFonts w:ascii="Times New Roman" w:hAnsi="Times New Roman"/>
      <w:szCs w:val="20"/>
    </w:rPr>
  </w:style>
  <w:style w:type="paragraph" w:styleId="List3">
    <w:name w:val="List 3"/>
    <w:basedOn w:val="Normal"/>
    <w:rsid w:val="00CF5EEA"/>
    <w:pPr>
      <w:spacing w:line="240" w:lineRule="auto"/>
      <w:ind w:left="1080" w:hanging="360"/>
    </w:pPr>
    <w:rPr>
      <w:rFonts w:ascii="Times New Roman" w:hAnsi="Times New Roman"/>
      <w:szCs w:val="20"/>
    </w:rPr>
  </w:style>
  <w:style w:type="paragraph" w:styleId="List4">
    <w:name w:val="List 4"/>
    <w:basedOn w:val="Normal"/>
    <w:rsid w:val="00CF5EEA"/>
    <w:pPr>
      <w:spacing w:line="240" w:lineRule="auto"/>
      <w:ind w:left="1440" w:hanging="360"/>
    </w:pPr>
    <w:rPr>
      <w:rFonts w:ascii="Times New Roman" w:hAnsi="Times New Roman"/>
      <w:szCs w:val="20"/>
    </w:rPr>
  </w:style>
  <w:style w:type="paragraph" w:styleId="List5">
    <w:name w:val="List 5"/>
    <w:basedOn w:val="Normal"/>
    <w:rsid w:val="00CF5EEA"/>
    <w:pPr>
      <w:spacing w:line="240" w:lineRule="auto"/>
      <w:ind w:left="1800" w:hanging="360"/>
    </w:pPr>
    <w:rPr>
      <w:rFonts w:ascii="Times New Roman" w:hAnsi="Times New Roman"/>
      <w:szCs w:val="20"/>
    </w:rPr>
  </w:style>
  <w:style w:type="paragraph" w:styleId="ListBullet">
    <w:name w:val="List Bullet"/>
    <w:basedOn w:val="BodyText"/>
    <w:autoRedefine/>
    <w:rsid w:val="00CF5EEA"/>
    <w:pPr>
      <w:suppressAutoHyphens w:val="0"/>
      <w:jc w:val="both"/>
    </w:pPr>
    <w:rPr>
      <w:rFonts w:ascii="Century" w:hAnsi="Century"/>
    </w:rPr>
  </w:style>
  <w:style w:type="paragraph" w:styleId="ListContinue">
    <w:name w:val="List Continue"/>
    <w:basedOn w:val="Normal"/>
    <w:rsid w:val="00CF5EEA"/>
    <w:pPr>
      <w:spacing w:after="120" w:line="240" w:lineRule="auto"/>
      <w:ind w:left="360"/>
    </w:pPr>
    <w:rPr>
      <w:rFonts w:ascii="Times New Roman" w:hAnsi="Times New Roman"/>
      <w:szCs w:val="20"/>
    </w:rPr>
  </w:style>
  <w:style w:type="paragraph" w:styleId="ListContinue2">
    <w:name w:val="List Continue 2"/>
    <w:basedOn w:val="Normal"/>
    <w:rsid w:val="00CF5EEA"/>
    <w:pPr>
      <w:spacing w:after="120" w:line="240" w:lineRule="auto"/>
      <w:ind w:left="720"/>
    </w:pPr>
    <w:rPr>
      <w:rFonts w:ascii="Times New Roman" w:hAnsi="Times New Roman"/>
      <w:szCs w:val="20"/>
    </w:rPr>
  </w:style>
  <w:style w:type="paragraph" w:styleId="ListContinue3">
    <w:name w:val="List Continue 3"/>
    <w:basedOn w:val="Normal"/>
    <w:rsid w:val="00CF5EEA"/>
    <w:pPr>
      <w:spacing w:after="120" w:line="240" w:lineRule="auto"/>
      <w:ind w:left="1080"/>
    </w:pPr>
    <w:rPr>
      <w:rFonts w:ascii="Times New Roman" w:hAnsi="Times New Roman"/>
      <w:szCs w:val="20"/>
    </w:rPr>
  </w:style>
  <w:style w:type="paragraph" w:styleId="ListContinue4">
    <w:name w:val="List Continue 4"/>
    <w:basedOn w:val="Normal"/>
    <w:rsid w:val="00CF5EEA"/>
    <w:pPr>
      <w:spacing w:after="120" w:line="240" w:lineRule="auto"/>
      <w:ind w:left="1440"/>
    </w:pPr>
    <w:rPr>
      <w:rFonts w:ascii="Times New Roman" w:hAnsi="Times New Roman"/>
      <w:szCs w:val="20"/>
    </w:rPr>
  </w:style>
  <w:style w:type="paragraph" w:styleId="ListContinue5">
    <w:name w:val="List Continue 5"/>
    <w:basedOn w:val="Normal"/>
    <w:rsid w:val="00CF5EEA"/>
    <w:pPr>
      <w:spacing w:after="120" w:line="240" w:lineRule="auto"/>
      <w:ind w:left="1800"/>
    </w:pPr>
    <w:rPr>
      <w:rFonts w:ascii="Times New Roman" w:hAnsi="Times New Roman"/>
      <w:szCs w:val="20"/>
    </w:rPr>
  </w:style>
  <w:style w:type="paragraph" w:styleId="ListNumber">
    <w:name w:val="List Number"/>
    <w:basedOn w:val="Normal"/>
    <w:rsid w:val="00CF5EEA"/>
    <w:pPr>
      <w:numPr>
        <w:numId w:val="9"/>
      </w:numPr>
      <w:spacing w:line="240" w:lineRule="auto"/>
    </w:pPr>
    <w:rPr>
      <w:rFonts w:ascii="Times New Roman" w:hAnsi="Times New Roman"/>
      <w:szCs w:val="20"/>
    </w:rPr>
  </w:style>
  <w:style w:type="paragraph" w:styleId="ListNumber2">
    <w:name w:val="List Number 2"/>
    <w:basedOn w:val="Normal"/>
    <w:rsid w:val="00CF5EEA"/>
    <w:pPr>
      <w:numPr>
        <w:numId w:val="10"/>
      </w:numPr>
      <w:spacing w:line="240" w:lineRule="auto"/>
    </w:pPr>
    <w:rPr>
      <w:rFonts w:ascii="Times New Roman" w:hAnsi="Times New Roman"/>
      <w:szCs w:val="20"/>
    </w:rPr>
  </w:style>
  <w:style w:type="paragraph" w:styleId="ListNumber3">
    <w:name w:val="List Number 3"/>
    <w:basedOn w:val="Normal"/>
    <w:rsid w:val="00CF5EEA"/>
    <w:pPr>
      <w:numPr>
        <w:numId w:val="11"/>
      </w:numPr>
      <w:spacing w:line="240" w:lineRule="auto"/>
    </w:pPr>
    <w:rPr>
      <w:rFonts w:ascii="Times New Roman" w:hAnsi="Times New Roman"/>
      <w:szCs w:val="20"/>
    </w:rPr>
  </w:style>
  <w:style w:type="paragraph" w:styleId="ListNumber4">
    <w:name w:val="List Number 4"/>
    <w:basedOn w:val="Normal"/>
    <w:rsid w:val="00CF5EEA"/>
    <w:pPr>
      <w:numPr>
        <w:numId w:val="12"/>
      </w:numPr>
      <w:spacing w:line="240" w:lineRule="auto"/>
    </w:pPr>
    <w:rPr>
      <w:rFonts w:ascii="Times New Roman" w:hAnsi="Times New Roman"/>
      <w:szCs w:val="20"/>
    </w:rPr>
  </w:style>
  <w:style w:type="paragraph" w:styleId="ListNumber5">
    <w:name w:val="List Number 5"/>
    <w:basedOn w:val="Normal"/>
    <w:rsid w:val="00CF5EEA"/>
    <w:pPr>
      <w:numPr>
        <w:numId w:val="13"/>
      </w:numPr>
      <w:spacing w:line="240" w:lineRule="auto"/>
    </w:pPr>
    <w:rPr>
      <w:rFonts w:ascii="Times New Roman" w:hAnsi="Times New Roman"/>
      <w:szCs w:val="20"/>
    </w:rPr>
  </w:style>
  <w:style w:type="paragraph" w:styleId="MacroText">
    <w:name w:val="macro"/>
    <w:link w:val="MacroTextChar"/>
    <w:rsid w:val="00CF5EE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character" w:customStyle="1" w:styleId="MacroTextChar">
    <w:name w:val="Macro Text Char"/>
    <w:basedOn w:val="DefaultParagraphFont"/>
    <w:link w:val="MacroText"/>
    <w:rsid w:val="00CF5EEA"/>
    <w:rPr>
      <w:rFonts w:ascii="Courier New" w:hAnsi="Courier New" w:cs="Courier New"/>
    </w:rPr>
  </w:style>
  <w:style w:type="paragraph" w:styleId="MessageHeader">
    <w:name w:val="Message Header"/>
    <w:basedOn w:val="Normal"/>
    <w:link w:val="MessageHeaderChar"/>
    <w:rsid w:val="00CF5EEA"/>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Arial" w:hAnsi="Arial" w:cs="Arial"/>
    </w:rPr>
  </w:style>
  <w:style w:type="character" w:customStyle="1" w:styleId="MessageHeaderChar">
    <w:name w:val="Message Header Char"/>
    <w:basedOn w:val="DefaultParagraphFont"/>
    <w:link w:val="MessageHeader"/>
    <w:rsid w:val="00CF5EEA"/>
    <w:rPr>
      <w:rFonts w:ascii="Arial" w:hAnsi="Arial" w:cs="Arial"/>
      <w:sz w:val="24"/>
      <w:szCs w:val="24"/>
      <w:shd w:val="pct20" w:color="auto" w:fill="auto"/>
    </w:rPr>
  </w:style>
  <w:style w:type="paragraph" w:styleId="NormalWeb">
    <w:name w:val="Normal (Web)"/>
    <w:basedOn w:val="Normal"/>
    <w:uiPriority w:val="99"/>
    <w:rsid w:val="00CF5EEA"/>
    <w:pPr>
      <w:spacing w:line="240" w:lineRule="auto"/>
    </w:pPr>
    <w:rPr>
      <w:rFonts w:ascii="Times New Roman" w:hAnsi="Times New Roman"/>
    </w:rPr>
  </w:style>
  <w:style w:type="paragraph" w:styleId="NormalIndent">
    <w:name w:val="Normal Indent"/>
    <w:basedOn w:val="Normal"/>
    <w:rsid w:val="00CF5EEA"/>
    <w:pPr>
      <w:spacing w:line="240" w:lineRule="auto"/>
      <w:ind w:left="720"/>
    </w:pPr>
    <w:rPr>
      <w:rFonts w:ascii="Times New Roman" w:hAnsi="Times New Roman"/>
      <w:szCs w:val="20"/>
    </w:rPr>
  </w:style>
  <w:style w:type="paragraph" w:styleId="NoteHeading">
    <w:name w:val="Note Heading"/>
    <w:basedOn w:val="Normal"/>
    <w:next w:val="Normal"/>
    <w:link w:val="NoteHeadingChar"/>
    <w:rsid w:val="00CF5EEA"/>
    <w:pPr>
      <w:spacing w:line="240" w:lineRule="auto"/>
    </w:pPr>
    <w:rPr>
      <w:rFonts w:ascii="Times New Roman" w:hAnsi="Times New Roman"/>
      <w:szCs w:val="20"/>
    </w:rPr>
  </w:style>
  <w:style w:type="character" w:customStyle="1" w:styleId="NoteHeadingChar">
    <w:name w:val="Note Heading Char"/>
    <w:basedOn w:val="DefaultParagraphFont"/>
    <w:link w:val="NoteHeading"/>
    <w:rsid w:val="00CF5EEA"/>
    <w:rPr>
      <w:sz w:val="24"/>
    </w:rPr>
  </w:style>
  <w:style w:type="paragraph" w:styleId="PlainText">
    <w:name w:val="Plain Text"/>
    <w:basedOn w:val="Normal"/>
    <w:link w:val="PlainTextChar"/>
    <w:rsid w:val="00CF5EEA"/>
    <w:pPr>
      <w:spacing w:line="240" w:lineRule="auto"/>
    </w:pPr>
    <w:rPr>
      <w:rFonts w:ascii="Courier New" w:hAnsi="Courier New" w:cs="Courier New"/>
      <w:szCs w:val="20"/>
    </w:rPr>
  </w:style>
  <w:style w:type="character" w:customStyle="1" w:styleId="PlainTextChar">
    <w:name w:val="Plain Text Char"/>
    <w:basedOn w:val="DefaultParagraphFont"/>
    <w:link w:val="PlainText"/>
    <w:rsid w:val="00CF5EEA"/>
    <w:rPr>
      <w:rFonts w:ascii="Courier New" w:hAnsi="Courier New" w:cs="Courier New"/>
      <w:sz w:val="24"/>
    </w:rPr>
  </w:style>
  <w:style w:type="paragraph" w:customStyle="1" w:styleId="ReportSub-Title">
    <w:name w:val="Report Sub-Title"/>
    <w:basedOn w:val="Normal"/>
    <w:rsid w:val="00CF5EEA"/>
    <w:pPr>
      <w:spacing w:line="240" w:lineRule="auto"/>
      <w:jc w:val="center"/>
    </w:pPr>
    <w:rPr>
      <w:rFonts w:ascii="Arial Narrow" w:hAnsi="Arial Narrow" w:cs="Arial"/>
      <w:bCs/>
      <w:color w:val="0000FF"/>
      <w:sz w:val="26"/>
      <w:szCs w:val="26"/>
    </w:rPr>
  </w:style>
  <w:style w:type="paragraph" w:customStyle="1" w:styleId="ReportTitle">
    <w:name w:val="ReportTitle"/>
    <w:basedOn w:val="Heading2"/>
    <w:rsid w:val="00CF5EEA"/>
    <w:pPr>
      <w:spacing w:before="0" w:after="480"/>
      <w:jc w:val="center"/>
    </w:pPr>
    <w:rPr>
      <w:rFonts w:ascii="Arial Narrow" w:hAnsi="Arial Narrow"/>
      <w:iCs/>
      <w:color w:val="0000FF"/>
      <w:sz w:val="48"/>
    </w:rPr>
  </w:style>
  <w:style w:type="paragraph" w:styleId="Salutation">
    <w:name w:val="Salutation"/>
    <w:basedOn w:val="Normal"/>
    <w:next w:val="Normal"/>
    <w:link w:val="SalutationChar"/>
    <w:rsid w:val="00CF5EEA"/>
    <w:pPr>
      <w:spacing w:line="240" w:lineRule="auto"/>
    </w:pPr>
    <w:rPr>
      <w:rFonts w:ascii="Times New Roman" w:hAnsi="Times New Roman"/>
      <w:szCs w:val="20"/>
    </w:rPr>
  </w:style>
  <w:style w:type="character" w:customStyle="1" w:styleId="SalutationChar">
    <w:name w:val="Salutation Char"/>
    <w:basedOn w:val="DefaultParagraphFont"/>
    <w:link w:val="Salutation"/>
    <w:rsid w:val="00CF5EEA"/>
    <w:rPr>
      <w:sz w:val="24"/>
    </w:rPr>
  </w:style>
  <w:style w:type="paragraph" w:styleId="Signature">
    <w:name w:val="Signature"/>
    <w:basedOn w:val="Normal"/>
    <w:link w:val="SignatureChar"/>
    <w:rsid w:val="00CF5EEA"/>
    <w:pPr>
      <w:spacing w:line="240" w:lineRule="auto"/>
      <w:ind w:left="4320"/>
    </w:pPr>
    <w:rPr>
      <w:rFonts w:ascii="Times New Roman" w:hAnsi="Times New Roman"/>
      <w:szCs w:val="20"/>
    </w:rPr>
  </w:style>
  <w:style w:type="character" w:customStyle="1" w:styleId="SignatureChar">
    <w:name w:val="Signature Char"/>
    <w:basedOn w:val="DefaultParagraphFont"/>
    <w:link w:val="Signature"/>
    <w:rsid w:val="00CF5EEA"/>
    <w:rPr>
      <w:sz w:val="24"/>
    </w:rPr>
  </w:style>
  <w:style w:type="character" w:styleId="Strong">
    <w:name w:val="Strong"/>
    <w:basedOn w:val="DefaultParagraphFont"/>
    <w:uiPriority w:val="22"/>
    <w:qFormat/>
    <w:rsid w:val="00DD07B1"/>
    <w:rPr>
      <w:b/>
      <w:bCs/>
    </w:rPr>
  </w:style>
  <w:style w:type="paragraph" w:styleId="Subtitle">
    <w:name w:val="Subtitle"/>
    <w:basedOn w:val="Normal"/>
    <w:next w:val="Normal"/>
    <w:link w:val="SubtitleChar"/>
    <w:uiPriority w:val="11"/>
    <w:qFormat/>
    <w:rsid w:val="00DD07B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DD07B1"/>
    <w:rPr>
      <w:rFonts w:asciiTheme="majorHAnsi" w:eastAsiaTheme="majorEastAsia" w:hAnsiTheme="majorHAnsi" w:cstheme="majorBidi"/>
      <w:i/>
      <w:iCs/>
      <w:color w:val="4F81BD" w:themeColor="accent1"/>
      <w:spacing w:val="15"/>
      <w:sz w:val="24"/>
      <w:szCs w:val="24"/>
    </w:rPr>
  </w:style>
  <w:style w:type="paragraph" w:styleId="TableofAuthorities">
    <w:name w:val="table of authorities"/>
    <w:basedOn w:val="Normal"/>
    <w:next w:val="Normal"/>
    <w:rsid w:val="00CF5EEA"/>
    <w:pPr>
      <w:spacing w:line="240" w:lineRule="auto"/>
      <w:ind w:left="200" w:hanging="200"/>
    </w:pPr>
    <w:rPr>
      <w:rFonts w:ascii="Times New Roman" w:hAnsi="Times New Roman"/>
      <w:szCs w:val="20"/>
    </w:rPr>
  </w:style>
  <w:style w:type="paragraph" w:styleId="TableofFigures">
    <w:name w:val="table of figures"/>
    <w:basedOn w:val="Normal"/>
    <w:next w:val="Normal"/>
    <w:rsid w:val="00CF5EEA"/>
    <w:pPr>
      <w:spacing w:line="240" w:lineRule="auto"/>
      <w:ind w:left="400" w:hanging="400"/>
    </w:pPr>
    <w:rPr>
      <w:rFonts w:ascii="Times New Roman" w:hAnsi="Times New Roman"/>
      <w:szCs w:val="20"/>
    </w:rPr>
  </w:style>
  <w:style w:type="paragraph" w:customStyle="1" w:styleId="TableTitle">
    <w:name w:val="Table Title"/>
    <w:basedOn w:val="BodyText"/>
    <w:next w:val="BodyText"/>
    <w:rsid w:val="00CF5EEA"/>
    <w:pPr>
      <w:keepNext/>
      <w:suppressAutoHyphens w:val="0"/>
    </w:pPr>
    <w:rPr>
      <w:rFonts w:ascii="Arial" w:hAnsi="Arial" w:cs="Arial"/>
      <w:b/>
      <w:bCs/>
    </w:rPr>
  </w:style>
  <w:style w:type="paragraph" w:styleId="TOAHeading">
    <w:name w:val="toa heading"/>
    <w:basedOn w:val="Normal"/>
    <w:next w:val="Normal"/>
    <w:rsid w:val="00CF5EEA"/>
    <w:pPr>
      <w:spacing w:before="120" w:line="240" w:lineRule="auto"/>
    </w:pPr>
    <w:rPr>
      <w:rFonts w:ascii="Arial" w:hAnsi="Arial" w:cs="Arial"/>
      <w:b/>
      <w:bCs/>
    </w:rPr>
  </w:style>
  <w:style w:type="paragraph" w:styleId="TOC4">
    <w:name w:val="toc 4"/>
    <w:basedOn w:val="Normal"/>
    <w:next w:val="Normal"/>
    <w:autoRedefine/>
    <w:rsid w:val="00CF5EEA"/>
    <w:pPr>
      <w:spacing w:line="240" w:lineRule="auto"/>
      <w:ind w:left="600"/>
    </w:pPr>
    <w:rPr>
      <w:rFonts w:ascii="Times New Roman" w:hAnsi="Times New Roman"/>
      <w:szCs w:val="20"/>
    </w:rPr>
  </w:style>
  <w:style w:type="paragraph" w:styleId="TOC5">
    <w:name w:val="toc 5"/>
    <w:basedOn w:val="Normal"/>
    <w:next w:val="Normal"/>
    <w:autoRedefine/>
    <w:rsid w:val="00CF5EEA"/>
    <w:pPr>
      <w:spacing w:line="240" w:lineRule="auto"/>
      <w:ind w:left="800"/>
    </w:pPr>
    <w:rPr>
      <w:rFonts w:ascii="Times New Roman" w:hAnsi="Times New Roman"/>
      <w:szCs w:val="20"/>
    </w:rPr>
  </w:style>
  <w:style w:type="paragraph" w:styleId="TOC6">
    <w:name w:val="toc 6"/>
    <w:basedOn w:val="Normal"/>
    <w:next w:val="Normal"/>
    <w:autoRedefine/>
    <w:rsid w:val="00CF5EEA"/>
    <w:pPr>
      <w:spacing w:line="240" w:lineRule="auto"/>
      <w:ind w:left="1000"/>
    </w:pPr>
    <w:rPr>
      <w:rFonts w:ascii="Times New Roman" w:hAnsi="Times New Roman"/>
      <w:szCs w:val="20"/>
    </w:rPr>
  </w:style>
  <w:style w:type="paragraph" w:styleId="TOC7">
    <w:name w:val="toc 7"/>
    <w:basedOn w:val="Normal"/>
    <w:next w:val="Normal"/>
    <w:autoRedefine/>
    <w:rsid w:val="00CF5EEA"/>
    <w:pPr>
      <w:spacing w:line="240" w:lineRule="auto"/>
      <w:ind w:left="1200"/>
    </w:pPr>
    <w:rPr>
      <w:rFonts w:ascii="Times New Roman" w:hAnsi="Times New Roman"/>
      <w:szCs w:val="20"/>
    </w:rPr>
  </w:style>
  <w:style w:type="paragraph" w:styleId="TOC8">
    <w:name w:val="toc 8"/>
    <w:basedOn w:val="Normal"/>
    <w:next w:val="Normal"/>
    <w:autoRedefine/>
    <w:rsid w:val="00CF5EEA"/>
    <w:pPr>
      <w:spacing w:line="240" w:lineRule="auto"/>
      <w:ind w:left="1400"/>
    </w:pPr>
    <w:rPr>
      <w:rFonts w:ascii="Times New Roman" w:hAnsi="Times New Roman"/>
      <w:szCs w:val="20"/>
    </w:rPr>
  </w:style>
  <w:style w:type="paragraph" w:styleId="TOC9">
    <w:name w:val="toc 9"/>
    <w:basedOn w:val="Normal"/>
    <w:next w:val="Normal"/>
    <w:autoRedefine/>
    <w:rsid w:val="00CF5EEA"/>
    <w:pPr>
      <w:spacing w:line="240" w:lineRule="auto"/>
      <w:ind w:left="1600"/>
    </w:pPr>
    <w:rPr>
      <w:rFonts w:ascii="Times New Roman" w:hAnsi="Times New Roman"/>
      <w:szCs w:val="20"/>
    </w:rPr>
  </w:style>
  <w:style w:type="paragraph" w:customStyle="1" w:styleId="xl41">
    <w:name w:val="xl41"/>
    <w:basedOn w:val="Normal"/>
    <w:rsid w:val="00CF5EEA"/>
    <w:pPr>
      <w:spacing w:before="100" w:beforeAutospacing="1" w:after="100" w:afterAutospacing="1" w:line="240" w:lineRule="auto"/>
      <w:jc w:val="center"/>
    </w:pPr>
    <w:rPr>
      <w:rFonts w:ascii="Times New Roman" w:hAnsi="Times New Roman"/>
    </w:rPr>
  </w:style>
  <w:style w:type="paragraph" w:customStyle="1" w:styleId="font0">
    <w:name w:val="font0"/>
    <w:basedOn w:val="Normal"/>
    <w:rsid w:val="00CF5EEA"/>
    <w:pPr>
      <w:spacing w:before="100" w:beforeAutospacing="1" w:after="100" w:afterAutospacing="1" w:line="240" w:lineRule="auto"/>
    </w:pPr>
    <w:rPr>
      <w:rFonts w:ascii="Arial" w:hAnsi="Arial" w:cs="Arial"/>
      <w:sz w:val="20"/>
      <w:szCs w:val="20"/>
    </w:rPr>
  </w:style>
  <w:style w:type="paragraph" w:customStyle="1" w:styleId="font5">
    <w:name w:val="font5"/>
    <w:basedOn w:val="Normal"/>
    <w:rsid w:val="00CF5EEA"/>
    <w:pPr>
      <w:spacing w:before="100" w:beforeAutospacing="1" w:after="100" w:afterAutospacing="1" w:line="240" w:lineRule="auto"/>
    </w:pPr>
    <w:rPr>
      <w:rFonts w:ascii="Arial" w:hAnsi="Arial" w:cs="Arial"/>
      <w:sz w:val="20"/>
      <w:szCs w:val="20"/>
    </w:rPr>
  </w:style>
  <w:style w:type="paragraph" w:customStyle="1" w:styleId="font6">
    <w:name w:val="font6"/>
    <w:basedOn w:val="Normal"/>
    <w:rsid w:val="00CF5EEA"/>
    <w:pPr>
      <w:spacing w:before="100" w:beforeAutospacing="1" w:after="100" w:afterAutospacing="1" w:line="240" w:lineRule="auto"/>
    </w:pPr>
    <w:rPr>
      <w:rFonts w:ascii="Arial" w:hAnsi="Arial" w:cs="Arial"/>
      <w:color w:val="FF0000"/>
      <w:sz w:val="20"/>
      <w:szCs w:val="20"/>
    </w:rPr>
  </w:style>
  <w:style w:type="paragraph" w:customStyle="1" w:styleId="xl24">
    <w:name w:val="xl24"/>
    <w:basedOn w:val="Normal"/>
    <w:rsid w:val="00CF5EEA"/>
    <w:pPr>
      <w:spacing w:before="100" w:beforeAutospacing="1" w:after="100" w:afterAutospacing="1" w:line="240" w:lineRule="auto"/>
    </w:pPr>
    <w:rPr>
      <w:rFonts w:ascii="Arial" w:hAnsi="Arial" w:cs="Arial"/>
      <w:b/>
      <w:bCs/>
    </w:rPr>
  </w:style>
  <w:style w:type="paragraph" w:customStyle="1" w:styleId="xl25">
    <w:name w:val="xl25"/>
    <w:basedOn w:val="Normal"/>
    <w:rsid w:val="00CF5EEA"/>
    <w:pPr>
      <w:spacing w:before="100" w:beforeAutospacing="1" w:after="100" w:afterAutospacing="1" w:line="240" w:lineRule="auto"/>
    </w:pPr>
    <w:rPr>
      <w:rFonts w:ascii="Times New Roman" w:hAnsi="Times New Roman"/>
    </w:rPr>
  </w:style>
  <w:style w:type="paragraph" w:customStyle="1" w:styleId="xl26">
    <w:name w:val="xl26"/>
    <w:basedOn w:val="Normal"/>
    <w:rsid w:val="00CF5EEA"/>
    <w:pPr>
      <w:spacing w:before="100" w:beforeAutospacing="1" w:after="100" w:afterAutospacing="1" w:line="240" w:lineRule="auto"/>
    </w:pPr>
    <w:rPr>
      <w:rFonts w:ascii="Times New Roman" w:hAnsi="Times New Roman"/>
    </w:rPr>
  </w:style>
  <w:style w:type="paragraph" w:customStyle="1" w:styleId="xl28">
    <w:name w:val="xl28"/>
    <w:basedOn w:val="Normal"/>
    <w:rsid w:val="00CF5EEA"/>
    <w:pPr>
      <w:spacing w:before="100" w:beforeAutospacing="1" w:after="100" w:afterAutospacing="1" w:line="240" w:lineRule="auto"/>
      <w:jc w:val="center"/>
    </w:pPr>
    <w:rPr>
      <w:rFonts w:ascii="Arial" w:hAnsi="Arial" w:cs="Arial"/>
      <w:b/>
      <w:bCs/>
    </w:rPr>
  </w:style>
  <w:style w:type="paragraph" w:customStyle="1" w:styleId="xl29">
    <w:name w:val="xl29"/>
    <w:basedOn w:val="Normal"/>
    <w:rsid w:val="00CF5EEA"/>
    <w:pPr>
      <w:spacing w:before="100" w:beforeAutospacing="1" w:after="100" w:afterAutospacing="1" w:line="240" w:lineRule="auto"/>
      <w:jc w:val="center"/>
    </w:pPr>
    <w:rPr>
      <w:rFonts w:ascii="Times New Roman" w:hAnsi="Times New Roman"/>
    </w:rPr>
  </w:style>
  <w:style w:type="paragraph" w:customStyle="1" w:styleId="xl30">
    <w:name w:val="xl30"/>
    <w:basedOn w:val="Normal"/>
    <w:rsid w:val="00CF5EEA"/>
    <w:pPr>
      <w:spacing w:before="100" w:beforeAutospacing="1" w:after="100" w:afterAutospacing="1" w:line="240" w:lineRule="auto"/>
      <w:jc w:val="center"/>
    </w:pPr>
    <w:rPr>
      <w:rFonts w:ascii="Times New Roman" w:hAnsi="Times New Roman"/>
    </w:rPr>
  </w:style>
  <w:style w:type="paragraph" w:customStyle="1" w:styleId="xl31">
    <w:name w:val="xl31"/>
    <w:basedOn w:val="Normal"/>
    <w:rsid w:val="00CF5EEA"/>
    <w:pPr>
      <w:spacing w:before="100" w:beforeAutospacing="1" w:after="100" w:afterAutospacing="1" w:line="240" w:lineRule="auto"/>
    </w:pPr>
    <w:rPr>
      <w:rFonts w:ascii="Arial" w:hAnsi="Arial" w:cs="Arial"/>
    </w:rPr>
  </w:style>
  <w:style w:type="paragraph" w:customStyle="1" w:styleId="xl32">
    <w:name w:val="xl32"/>
    <w:basedOn w:val="Normal"/>
    <w:rsid w:val="00CF5EEA"/>
    <w:pPr>
      <w:spacing w:before="100" w:beforeAutospacing="1" w:after="100" w:afterAutospacing="1" w:line="240" w:lineRule="auto"/>
    </w:pPr>
    <w:rPr>
      <w:rFonts w:ascii="Arial" w:hAnsi="Arial" w:cs="Arial"/>
      <w:b/>
      <w:bCs/>
    </w:rPr>
  </w:style>
  <w:style w:type="paragraph" w:customStyle="1" w:styleId="xl33">
    <w:name w:val="xl33"/>
    <w:basedOn w:val="Normal"/>
    <w:rsid w:val="00CF5EEA"/>
    <w:pPr>
      <w:spacing w:before="100" w:beforeAutospacing="1" w:after="100" w:afterAutospacing="1" w:line="240" w:lineRule="auto"/>
      <w:jc w:val="center"/>
    </w:pPr>
    <w:rPr>
      <w:rFonts w:ascii="Arial" w:hAnsi="Arial" w:cs="Arial"/>
      <w:b/>
      <w:bCs/>
      <w:sz w:val="18"/>
      <w:szCs w:val="18"/>
    </w:rPr>
  </w:style>
  <w:style w:type="paragraph" w:customStyle="1" w:styleId="xl34">
    <w:name w:val="xl34"/>
    <w:basedOn w:val="Normal"/>
    <w:rsid w:val="00CF5EEA"/>
    <w:pPr>
      <w:spacing w:before="100" w:beforeAutospacing="1" w:after="100" w:afterAutospacing="1" w:line="240" w:lineRule="auto"/>
      <w:jc w:val="center"/>
    </w:pPr>
    <w:rPr>
      <w:rFonts w:ascii="Times New Roman" w:hAnsi="Times New Roman"/>
    </w:rPr>
  </w:style>
  <w:style w:type="paragraph" w:customStyle="1" w:styleId="xl35">
    <w:name w:val="xl35"/>
    <w:basedOn w:val="Normal"/>
    <w:rsid w:val="00CF5EEA"/>
    <w:pPr>
      <w:spacing w:before="100" w:beforeAutospacing="1" w:after="100" w:afterAutospacing="1" w:line="240" w:lineRule="auto"/>
      <w:jc w:val="center"/>
    </w:pPr>
    <w:rPr>
      <w:rFonts w:ascii="Times New Roman" w:hAnsi="Times New Roman"/>
    </w:rPr>
  </w:style>
  <w:style w:type="paragraph" w:customStyle="1" w:styleId="xl27">
    <w:name w:val="xl27"/>
    <w:basedOn w:val="Normal"/>
    <w:rsid w:val="00CF5EEA"/>
    <w:pPr>
      <w:spacing w:before="100" w:beforeAutospacing="1" w:after="100" w:afterAutospacing="1" w:line="240" w:lineRule="auto"/>
    </w:pPr>
    <w:rPr>
      <w:rFonts w:ascii="Times New Roman" w:hAnsi="Times New Roman"/>
    </w:rPr>
  </w:style>
  <w:style w:type="paragraph" w:customStyle="1" w:styleId="xl36">
    <w:name w:val="xl36"/>
    <w:basedOn w:val="Normal"/>
    <w:rsid w:val="00CF5EEA"/>
    <w:pPr>
      <w:pBdr>
        <w:bottom w:val="single" w:sz="12" w:space="0" w:color="auto"/>
      </w:pBdr>
      <w:spacing w:before="100" w:beforeAutospacing="1" w:after="100" w:afterAutospacing="1" w:line="240" w:lineRule="auto"/>
    </w:pPr>
    <w:rPr>
      <w:rFonts w:ascii="Arial" w:hAnsi="Arial" w:cs="Arial"/>
      <w:b/>
      <w:bCs/>
    </w:rPr>
  </w:style>
  <w:style w:type="paragraph" w:customStyle="1" w:styleId="xl37">
    <w:name w:val="xl37"/>
    <w:basedOn w:val="Normal"/>
    <w:rsid w:val="00CF5EEA"/>
    <w:pPr>
      <w:spacing w:before="100" w:beforeAutospacing="1" w:after="100" w:afterAutospacing="1" w:line="240" w:lineRule="auto"/>
    </w:pPr>
    <w:rPr>
      <w:rFonts w:ascii="Arial" w:hAnsi="Arial" w:cs="Arial"/>
    </w:rPr>
  </w:style>
  <w:style w:type="paragraph" w:customStyle="1" w:styleId="xl38">
    <w:name w:val="xl38"/>
    <w:basedOn w:val="Normal"/>
    <w:rsid w:val="00CF5EEA"/>
    <w:pPr>
      <w:pBdr>
        <w:bottom w:val="single" w:sz="12" w:space="0" w:color="auto"/>
      </w:pBdr>
      <w:spacing w:before="100" w:beforeAutospacing="1" w:after="100" w:afterAutospacing="1" w:line="240" w:lineRule="auto"/>
      <w:jc w:val="center"/>
    </w:pPr>
    <w:rPr>
      <w:rFonts w:ascii="Arial" w:hAnsi="Arial" w:cs="Arial"/>
      <w:b/>
      <w:bCs/>
      <w:sz w:val="18"/>
      <w:szCs w:val="18"/>
    </w:rPr>
  </w:style>
  <w:style w:type="paragraph" w:customStyle="1" w:styleId="xl40">
    <w:name w:val="xl40"/>
    <w:basedOn w:val="Normal"/>
    <w:rsid w:val="00CF5EEA"/>
    <w:pPr>
      <w:spacing w:before="100" w:beforeAutospacing="1" w:after="100" w:afterAutospacing="1" w:line="240" w:lineRule="auto"/>
    </w:pPr>
    <w:rPr>
      <w:rFonts w:ascii="Times New Roman" w:hAnsi="Times New Roman"/>
    </w:rPr>
  </w:style>
  <w:style w:type="paragraph" w:customStyle="1" w:styleId="xl42">
    <w:name w:val="xl42"/>
    <w:basedOn w:val="Normal"/>
    <w:rsid w:val="00CF5EEA"/>
    <w:pPr>
      <w:spacing w:before="100" w:beforeAutospacing="1" w:after="100" w:afterAutospacing="1" w:line="240" w:lineRule="auto"/>
      <w:jc w:val="center"/>
    </w:pPr>
    <w:rPr>
      <w:rFonts w:ascii="Times New Roman" w:hAnsi="Times New Roman"/>
    </w:rPr>
  </w:style>
  <w:style w:type="paragraph" w:customStyle="1" w:styleId="xl43">
    <w:name w:val="xl43"/>
    <w:basedOn w:val="Normal"/>
    <w:rsid w:val="00CF5EEA"/>
    <w:pPr>
      <w:pBdr>
        <w:bottom w:val="single" w:sz="12" w:space="0" w:color="auto"/>
      </w:pBdr>
      <w:spacing w:before="100" w:beforeAutospacing="1" w:after="100" w:afterAutospacing="1" w:line="240" w:lineRule="auto"/>
      <w:jc w:val="center"/>
    </w:pPr>
    <w:rPr>
      <w:rFonts w:ascii="Times New Roman" w:hAnsi="Times New Roman"/>
    </w:rPr>
  </w:style>
  <w:style w:type="paragraph" w:customStyle="1" w:styleId="xl44">
    <w:name w:val="xl44"/>
    <w:basedOn w:val="Normal"/>
    <w:rsid w:val="00CF5EEA"/>
    <w:pPr>
      <w:spacing w:before="100" w:beforeAutospacing="1" w:after="100" w:afterAutospacing="1" w:line="240" w:lineRule="auto"/>
      <w:jc w:val="center"/>
    </w:pPr>
    <w:rPr>
      <w:rFonts w:ascii="Times New Roman" w:hAnsi="Times New Roman"/>
    </w:rPr>
  </w:style>
  <w:style w:type="paragraph" w:customStyle="1" w:styleId="xl45">
    <w:name w:val="xl45"/>
    <w:basedOn w:val="Normal"/>
    <w:rsid w:val="00CF5EEA"/>
    <w:pPr>
      <w:pBdr>
        <w:bottom w:val="single" w:sz="12" w:space="0" w:color="auto"/>
      </w:pBdr>
      <w:spacing w:before="100" w:beforeAutospacing="1" w:after="100" w:afterAutospacing="1" w:line="240" w:lineRule="auto"/>
      <w:jc w:val="center"/>
    </w:pPr>
    <w:rPr>
      <w:rFonts w:ascii="Arial" w:hAnsi="Arial" w:cs="Arial"/>
      <w:b/>
      <w:bCs/>
      <w:sz w:val="18"/>
      <w:szCs w:val="18"/>
    </w:rPr>
  </w:style>
  <w:style w:type="paragraph" w:customStyle="1" w:styleId="xl46">
    <w:name w:val="xl46"/>
    <w:basedOn w:val="Normal"/>
    <w:rsid w:val="00CF5EEA"/>
    <w:pPr>
      <w:spacing w:before="100" w:beforeAutospacing="1" w:after="100" w:afterAutospacing="1" w:line="240" w:lineRule="auto"/>
      <w:jc w:val="center"/>
    </w:pPr>
    <w:rPr>
      <w:rFonts w:ascii="Times New Roman" w:hAnsi="Times New Roman"/>
    </w:rPr>
  </w:style>
  <w:style w:type="paragraph" w:customStyle="1" w:styleId="xl47">
    <w:name w:val="xl47"/>
    <w:basedOn w:val="Normal"/>
    <w:rsid w:val="00CF5EEA"/>
    <w:pPr>
      <w:spacing w:before="100" w:beforeAutospacing="1" w:after="100" w:afterAutospacing="1" w:line="240" w:lineRule="auto"/>
      <w:jc w:val="center"/>
    </w:pPr>
    <w:rPr>
      <w:rFonts w:ascii="Times New Roman" w:hAnsi="Times New Roman"/>
    </w:rPr>
  </w:style>
  <w:style w:type="paragraph" w:customStyle="1" w:styleId="xl48">
    <w:name w:val="xl48"/>
    <w:basedOn w:val="Normal"/>
    <w:rsid w:val="00CF5EEA"/>
    <w:pPr>
      <w:spacing w:before="100" w:beforeAutospacing="1" w:after="100" w:afterAutospacing="1" w:line="240" w:lineRule="auto"/>
      <w:jc w:val="center"/>
    </w:pPr>
    <w:rPr>
      <w:rFonts w:ascii="Times New Roman" w:hAnsi="Times New Roman"/>
    </w:rPr>
  </w:style>
  <w:style w:type="paragraph" w:customStyle="1" w:styleId="xl49">
    <w:name w:val="xl49"/>
    <w:basedOn w:val="Normal"/>
    <w:rsid w:val="00CF5EEA"/>
    <w:pPr>
      <w:pBdr>
        <w:bottom w:val="single" w:sz="12" w:space="0" w:color="auto"/>
      </w:pBdr>
      <w:spacing w:before="100" w:beforeAutospacing="1" w:after="100" w:afterAutospacing="1" w:line="240" w:lineRule="auto"/>
      <w:jc w:val="center"/>
    </w:pPr>
    <w:rPr>
      <w:rFonts w:ascii="Times New Roman" w:hAnsi="Times New Roman"/>
    </w:rPr>
  </w:style>
  <w:style w:type="paragraph" w:customStyle="1" w:styleId="xl50">
    <w:name w:val="xl50"/>
    <w:basedOn w:val="Normal"/>
    <w:rsid w:val="00CF5EEA"/>
    <w:pPr>
      <w:pBdr>
        <w:top w:val="single" w:sz="12" w:space="0" w:color="auto"/>
        <w:left w:val="single" w:sz="12" w:space="0" w:color="auto"/>
      </w:pBdr>
      <w:spacing w:before="100" w:beforeAutospacing="1" w:after="100" w:afterAutospacing="1" w:line="240" w:lineRule="auto"/>
    </w:pPr>
    <w:rPr>
      <w:rFonts w:ascii="Arial" w:hAnsi="Arial" w:cs="Arial"/>
      <w:b/>
      <w:bCs/>
      <w:i/>
      <w:iCs/>
    </w:rPr>
  </w:style>
  <w:style w:type="paragraph" w:customStyle="1" w:styleId="xl51">
    <w:name w:val="xl51"/>
    <w:basedOn w:val="Normal"/>
    <w:rsid w:val="00CF5EEA"/>
    <w:pPr>
      <w:pBdr>
        <w:top w:val="single" w:sz="12" w:space="0" w:color="auto"/>
        <w:right w:val="single" w:sz="12" w:space="0" w:color="auto"/>
      </w:pBdr>
      <w:spacing w:before="100" w:beforeAutospacing="1" w:after="100" w:afterAutospacing="1" w:line="240" w:lineRule="auto"/>
    </w:pPr>
    <w:rPr>
      <w:rFonts w:ascii="Times New Roman" w:hAnsi="Times New Roman"/>
    </w:rPr>
  </w:style>
  <w:style w:type="paragraph" w:customStyle="1" w:styleId="xl52">
    <w:name w:val="xl52"/>
    <w:basedOn w:val="Normal"/>
    <w:rsid w:val="00CF5EEA"/>
    <w:pPr>
      <w:pBdr>
        <w:left w:val="single" w:sz="12" w:space="0" w:color="auto"/>
      </w:pBdr>
      <w:spacing w:before="100" w:beforeAutospacing="1" w:after="100" w:afterAutospacing="1" w:line="240" w:lineRule="auto"/>
    </w:pPr>
    <w:rPr>
      <w:rFonts w:ascii="Times New Roman" w:hAnsi="Times New Roman"/>
    </w:rPr>
  </w:style>
  <w:style w:type="paragraph" w:customStyle="1" w:styleId="xl53">
    <w:name w:val="xl53"/>
    <w:basedOn w:val="Normal"/>
    <w:rsid w:val="00CF5EEA"/>
    <w:pPr>
      <w:pBdr>
        <w:right w:val="single" w:sz="12" w:space="0" w:color="auto"/>
      </w:pBdr>
      <w:spacing w:before="100" w:beforeAutospacing="1" w:after="100" w:afterAutospacing="1" w:line="240" w:lineRule="auto"/>
    </w:pPr>
    <w:rPr>
      <w:rFonts w:ascii="Times New Roman" w:hAnsi="Times New Roman"/>
    </w:rPr>
  </w:style>
  <w:style w:type="paragraph" w:customStyle="1" w:styleId="xl54">
    <w:name w:val="xl54"/>
    <w:basedOn w:val="Normal"/>
    <w:rsid w:val="00CF5EEA"/>
    <w:pPr>
      <w:pBdr>
        <w:left w:val="single" w:sz="12" w:space="0" w:color="auto"/>
        <w:bottom w:val="single" w:sz="12" w:space="0" w:color="auto"/>
      </w:pBdr>
      <w:spacing w:before="100" w:beforeAutospacing="1" w:after="100" w:afterAutospacing="1" w:line="240" w:lineRule="auto"/>
    </w:pPr>
    <w:rPr>
      <w:rFonts w:ascii="Times New Roman" w:hAnsi="Times New Roman"/>
    </w:rPr>
  </w:style>
  <w:style w:type="paragraph" w:customStyle="1" w:styleId="xl55">
    <w:name w:val="xl55"/>
    <w:basedOn w:val="Normal"/>
    <w:rsid w:val="00CF5EEA"/>
    <w:pPr>
      <w:pBdr>
        <w:bottom w:val="single" w:sz="12" w:space="0" w:color="auto"/>
        <w:right w:val="single" w:sz="12" w:space="0" w:color="auto"/>
      </w:pBdr>
      <w:spacing w:before="100" w:beforeAutospacing="1" w:after="100" w:afterAutospacing="1" w:line="240" w:lineRule="auto"/>
    </w:pPr>
    <w:rPr>
      <w:rFonts w:ascii="Times New Roman" w:hAnsi="Times New Roman"/>
    </w:rPr>
  </w:style>
  <w:style w:type="paragraph" w:customStyle="1" w:styleId="Preformatted">
    <w:name w:val="Preformatted"/>
    <w:basedOn w:val="Normal"/>
    <w:rsid w:val="00CF5EEA"/>
    <w:pPr>
      <w:tabs>
        <w:tab w:val="left" w:pos="0"/>
        <w:tab w:val="left" w:pos="959"/>
        <w:tab w:val="left" w:pos="1918"/>
        <w:tab w:val="left" w:pos="2877"/>
        <w:tab w:val="left" w:pos="3836"/>
        <w:tab w:val="left" w:pos="4795"/>
        <w:tab w:val="left" w:pos="5754"/>
        <w:tab w:val="left" w:pos="6713"/>
        <w:tab w:val="left" w:pos="7672"/>
        <w:tab w:val="left" w:pos="8631"/>
      </w:tabs>
      <w:spacing w:line="240" w:lineRule="auto"/>
    </w:pPr>
    <w:rPr>
      <w:rFonts w:ascii="Arial" w:hAnsi="Arial" w:cs="Arial"/>
      <w:snapToGrid w:val="0"/>
      <w:sz w:val="20"/>
      <w:szCs w:val="20"/>
    </w:rPr>
  </w:style>
  <w:style w:type="character" w:customStyle="1" w:styleId="EmailStyle224">
    <w:name w:val="EmailStyle224"/>
    <w:basedOn w:val="DefaultParagraphFont"/>
    <w:semiHidden/>
    <w:rsid w:val="00CF5EEA"/>
    <w:rPr>
      <w:rFonts w:ascii="Arial" w:hAnsi="Arial" w:cs="Arial"/>
      <w:color w:val="auto"/>
      <w:sz w:val="20"/>
      <w:szCs w:val="20"/>
    </w:rPr>
  </w:style>
  <w:style w:type="paragraph" w:customStyle="1" w:styleId="Default">
    <w:name w:val="Default"/>
    <w:rsid w:val="00CF5EEA"/>
    <w:pPr>
      <w:autoSpaceDE w:val="0"/>
      <w:autoSpaceDN w:val="0"/>
      <w:adjustRightInd w:val="0"/>
    </w:pPr>
    <w:rPr>
      <w:color w:val="000000"/>
      <w:sz w:val="24"/>
      <w:szCs w:val="24"/>
    </w:rPr>
  </w:style>
  <w:style w:type="paragraph" w:styleId="z-TopofForm">
    <w:name w:val="HTML Top of Form"/>
    <w:basedOn w:val="Normal"/>
    <w:next w:val="Normal"/>
    <w:link w:val="z-TopofFormChar"/>
    <w:hidden/>
    <w:rsid w:val="00CF5EEA"/>
    <w:pPr>
      <w:pBdr>
        <w:bottom w:val="single" w:sz="6" w:space="1" w:color="auto"/>
      </w:pBdr>
      <w:spacing w:line="240" w:lineRule="auto"/>
      <w:jc w:val="center"/>
    </w:pPr>
    <w:rPr>
      <w:rFonts w:ascii="Arial" w:hAnsi="Arial" w:cs="Arial"/>
      <w:vanish/>
      <w:sz w:val="16"/>
      <w:szCs w:val="16"/>
    </w:rPr>
  </w:style>
  <w:style w:type="character" w:customStyle="1" w:styleId="z-TopofFormChar">
    <w:name w:val="z-Top of Form Char"/>
    <w:basedOn w:val="DefaultParagraphFont"/>
    <w:link w:val="z-TopofForm"/>
    <w:rsid w:val="00CF5EEA"/>
    <w:rPr>
      <w:rFonts w:ascii="Arial" w:hAnsi="Arial" w:cs="Arial"/>
      <w:vanish/>
      <w:sz w:val="16"/>
      <w:szCs w:val="16"/>
    </w:rPr>
  </w:style>
  <w:style w:type="character" w:customStyle="1" w:styleId="midtext">
    <w:name w:val="midtext"/>
    <w:basedOn w:val="DefaultParagraphFont"/>
    <w:rsid w:val="00CF5EEA"/>
  </w:style>
  <w:style w:type="character" w:customStyle="1" w:styleId="headnote2">
    <w:name w:val="headnote2"/>
    <w:basedOn w:val="DefaultParagraphFont"/>
    <w:rsid w:val="00CF5EEA"/>
    <w:rPr>
      <w:b/>
      <w:bCs/>
    </w:rPr>
  </w:style>
  <w:style w:type="paragraph" w:customStyle="1" w:styleId="first1">
    <w:name w:val="first1"/>
    <w:basedOn w:val="Normal"/>
    <w:rsid w:val="00CF5EEA"/>
    <w:pPr>
      <w:spacing w:before="48" w:after="120" w:line="312" w:lineRule="atLeast"/>
      <w:ind w:firstLine="480"/>
    </w:pPr>
    <w:rPr>
      <w:rFonts w:ascii="Times New Roman" w:hAnsi="Times New Roman"/>
      <w:noProof/>
      <w:spacing w:val="7"/>
    </w:rPr>
  </w:style>
  <w:style w:type="character" w:customStyle="1" w:styleId="highlight">
    <w:name w:val="highlight"/>
    <w:basedOn w:val="DefaultParagraphFont"/>
    <w:rsid w:val="00CF5EEA"/>
    <w:rPr>
      <w:shd w:val="clear" w:color="auto" w:fill="FFFF00"/>
    </w:rPr>
  </w:style>
  <w:style w:type="paragraph" w:customStyle="1" w:styleId="CM5">
    <w:name w:val="CM5"/>
    <w:basedOn w:val="Default"/>
    <w:next w:val="Default"/>
    <w:rsid w:val="00CF5EEA"/>
    <w:pPr>
      <w:spacing w:line="276" w:lineRule="atLeast"/>
    </w:pPr>
    <w:rPr>
      <w:color w:val="auto"/>
    </w:rPr>
  </w:style>
  <w:style w:type="paragraph" w:customStyle="1" w:styleId="CM92">
    <w:name w:val="CM92"/>
    <w:basedOn w:val="Default"/>
    <w:next w:val="Default"/>
    <w:rsid w:val="00CF5EEA"/>
    <w:pPr>
      <w:spacing w:line="276" w:lineRule="atLeast"/>
    </w:pPr>
    <w:rPr>
      <w:color w:val="auto"/>
    </w:rPr>
  </w:style>
  <w:style w:type="character" w:styleId="LineNumber">
    <w:name w:val="line number"/>
    <w:basedOn w:val="DefaultParagraphFont"/>
    <w:rsid w:val="00CF5EEA"/>
  </w:style>
  <w:style w:type="paragraph" w:customStyle="1" w:styleId="bullet">
    <w:name w:val="bullet"/>
    <w:basedOn w:val="Normal"/>
    <w:rsid w:val="00CF5EEA"/>
    <w:pPr>
      <w:numPr>
        <w:numId w:val="14"/>
      </w:numPr>
      <w:tabs>
        <w:tab w:val="left" w:pos="2121"/>
      </w:tabs>
      <w:spacing w:line="240" w:lineRule="auto"/>
    </w:pPr>
    <w:rPr>
      <w:rFonts w:ascii="Times New Roman" w:hAnsi="Times New Roman"/>
      <w:noProof/>
    </w:rPr>
  </w:style>
  <w:style w:type="character" w:customStyle="1" w:styleId="h20">
    <w:name w:val="h2"/>
    <w:basedOn w:val="DefaultParagraphFont"/>
    <w:rsid w:val="00CF5EEA"/>
  </w:style>
  <w:style w:type="paragraph" w:styleId="z-BottomofForm">
    <w:name w:val="HTML Bottom of Form"/>
    <w:basedOn w:val="Normal"/>
    <w:next w:val="Normal"/>
    <w:link w:val="z-BottomofFormChar"/>
    <w:hidden/>
    <w:rsid w:val="00CF5EEA"/>
    <w:pPr>
      <w:pBdr>
        <w:top w:val="single" w:sz="6" w:space="1" w:color="auto"/>
      </w:pBdr>
      <w:spacing w:line="240" w:lineRule="auto"/>
      <w:jc w:val="center"/>
    </w:pPr>
    <w:rPr>
      <w:rFonts w:ascii="Arial" w:hAnsi="Arial"/>
      <w:vanish/>
      <w:sz w:val="16"/>
      <w:szCs w:val="16"/>
      <w:lang w:eastAsia="ko-KR"/>
    </w:rPr>
  </w:style>
  <w:style w:type="character" w:customStyle="1" w:styleId="z-BottomofFormChar">
    <w:name w:val="z-Bottom of Form Char"/>
    <w:basedOn w:val="DefaultParagraphFont"/>
    <w:link w:val="z-BottomofForm"/>
    <w:rsid w:val="00CF5EEA"/>
    <w:rPr>
      <w:rFonts w:ascii="Arial" w:hAnsi="Arial"/>
      <w:vanish/>
      <w:sz w:val="16"/>
      <w:szCs w:val="16"/>
      <w:lang w:eastAsia="ko-KR"/>
    </w:rPr>
  </w:style>
  <w:style w:type="character" w:customStyle="1" w:styleId="mainheadertext1">
    <w:name w:val="mainheadertext1"/>
    <w:basedOn w:val="DefaultParagraphFont"/>
    <w:rsid w:val="00CF5EEA"/>
    <w:rPr>
      <w:rFonts w:ascii="Verdana" w:hAnsi="Verdana" w:hint="default"/>
      <w:b/>
      <w:bCs/>
      <w:color w:val="15842B"/>
      <w:sz w:val="23"/>
      <w:szCs w:val="23"/>
    </w:rPr>
  </w:style>
  <w:style w:type="character" w:customStyle="1" w:styleId="CDMCodeCitationChar">
    <w:name w:val="CDM Code Citation Char"/>
    <w:basedOn w:val="DefaultParagraphFont"/>
    <w:link w:val="CDMCodeCitation"/>
    <w:rsid w:val="00CF5EEA"/>
    <w:rPr>
      <w:rFonts w:ascii="Gotham Book" w:hAnsi="Gotham Book"/>
      <w:color w:val="003366"/>
      <w:sz w:val="16"/>
      <w:szCs w:val="16"/>
    </w:rPr>
  </w:style>
  <w:style w:type="paragraph" w:customStyle="1" w:styleId="H4">
    <w:name w:val="H4"/>
    <w:basedOn w:val="Normal"/>
    <w:next w:val="Normal"/>
    <w:rsid w:val="00CF5EEA"/>
    <w:pPr>
      <w:keepNext/>
      <w:spacing w:before="100" w:after="100" w:line="240" w:lineRule="auto"/>
      <w:outlineLvl w:val="4"/>
    </w:pPr>
    <w:rPr>
      <w:rFonts w:ascii="Times New Roman" w:hAnsi="Times New Roman"/>
      <w:b/>
      <w:snapToGrid w:val="0"/>
      <w:szCs w:val="20"/>
    </w:rPr>
  </w:style>
  <w:style w:type="paragraph" w:customStyle="1" w:styleId="DefinitionTerm">
    <w:name w:val="Definition Term"/>
    <w:basedOn w:val="Normal"/>
    <w:next w:val="Normal"/>
    <w:rsid w:val="00CF5EEA"/>
    <w:pPr>
      <w:spacing w:line="240" w:lineRule="auto"/>
    </w:pPr>
    <w:rPr>
      <w:rFonts w:ascii="Times New Roman" w:hAnsi="Times New Roman"/>
      <w:snapToGrid w:val="0"/>
      <w:szCs w:val="20"/>
    </w:rPr>
  </w:style>
  <w:style w:type="paragraph" w:customStyle="1" w:styleId="DefinitionList">
    <w:name w:val="Definition List"/>
    <w:basedOn w:val="Normal"/>
    <w:next w:val="DefinitionTerm"/>
    <w:rsid w:val="00CF5EEA"/>
    <w:pPr>
      <w:spacing w:line="240" w:lineRule="auto"/>
      <w:ind w:left="360"/>
    </w:pPr>
    <w:rPr>
      <w:rFonts w:ascii="Times New Roman" w:hAnsi="Times New Roman"/>
      <w:snapToGrid w:val="0"/>
      <w:szCs w:val="20"/>
    </w:rPr>
  </w:style>
  <w:style w:type="paragraph" w:customStyle="1" w:styleId="TableTitle0">
    <w:name w:val="TableTitle"/>
    <w:basedOn w:val="Normal"/>
    <w:link w:val="TableTitleChar"/>
    <w:rsid w:val="00CF5EEA"/>
    <w:pPr>
      <w:suppressAutoHyphens/>
      <w:spacing w:line="240" w:lineRule="auto"/>
    </w:pPr>
    <w:rPr>
      <w:rFonts w:ascii="Gotham Medium" w:hAnsi="Gotham Medium" w:cs="Arial"/>
      <w:caps/>
      <w:sz w:val="18"/>
      <w:szCs w:val="20"/>
    </w:rPr>
  </w:style>
  <w:style w:type="character" w:customStyle="1" w:styleId="TableTitleChar">
    <w:name w:val="TableTitle Char"/>
    <w:basedOn w:val="DefaultParagraphFont"/>
    <w:link w:val="TableTitle0"/>
    <w:rsid w:val="00CF5EEA"/>
    <w:rPr>
      <w:rFonts w:ascii="Gotham Medium" w:hAnsi="Gotham Medium" w:cs="Arial"/>
      <w:caps/>
      <w:sz w:val="18"/>
    </w:rPr>
  </w:style>
  <w:style w:type="paragraph" w:customStyle="1" w:styleId="Bullet1">
    <w:name w:val="Bullet1"/>
    <w:basedOn w:val="Normal"/>
    <w:rsid w:val="00CF5EEA"/>
    <w:pPr>
      <w:numPr>
        <w:numId w:val="16"/>
      </w:numPr>
      <w:suppressAutoHyphens/>
      <w:spacing w:line="240" w:lineRule="auto"/>
    </w:pPr>
    <w:rPr>
      <w:szCs w:val="20"/>
    </w:rPr>
  </w:style>
  <w:style w:type="character" w:customStyle="1" w:styleId="EmailStyle247">
    <w:name w:val="EmailStyle247"/>
    <w:basedOn w:val="DefaultParagraphFont"/>
    <w:semiHidden/>
    <w:rsid w:val="00B42CFC"/>
    <w:rPr>
      <w:rFonts w:ascii="Arial" w:hAnsi="Arial" w:cs="Arial"/>
      <w:color w:val="auto"/>
      <w:sz w:val="20"/>
      <w:szCs w:val="20"/>
    </w:rPr>
  </w:style>
  <w:style w:type="table" w:customStyle="1" w:styleId="TableGrid1">
    <w:name w:val="Table Grid1"/>
    <w:basedOn w:val="TableNormal"/>
    <w:next w:val="TableGrid"/>
    <w:uiPriority w:val="59"/>
    <w:rsid w:val="002021D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A92E95"/>
    <w:rPr>
      <w:color w:val="808080"/>
    </w:rPr>
  </w:style>
  <w:style w:type="table" w:styleId="LightList-Accent1">
    <w:name w:val="Light List Accent 1"/>
    <w:basedOn w:val="TableNormal"/>
    <w:uiPriority w:val="61"/>
    <w:rsid w:val="0066789B"/>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Quote">
    <w:name w:val="Quote"/>
    <w:basedOn w:val="Normal"/>
    <w:next w:val="Normal"/>
    <w:link w:val="QuoteChar"/>
    <w:uiPriority w:val="29"/>
    <w:qFormat/>
    <w:rsid w:val="00DD07B1"/>
    <w:rPr>
      <w:i/>
      <w:iCs/>
      <w:color w:val="000000" w:themeColor="text1"/>
    </w:rPr>
  </w:style>
  <w:style w:type="character" w:customStyle="1" w:styleId="QuoteChar">
    <w:name w:val="Quote Char"/>
    <w:basedOn w:val="DefaultParagraphFont"/>
    <w:link w:val="Quote"/>
    <w:uiPriority w:val="29"/>
    <w:rsid w:val="00DD07B1"/>
    <w:rPr>
      <w:i/>
      <w:iCs/>
      <w:color w:val="000000" w:themeColor="text1"/>
    </w:rPr>
  </w:style>
  <w:style w:type="paragraph" w:styleId="IntenseQuote">
    <w:name w:val="Intense Quote"/>
    <w:basedOn w:val="Normal"/>
    <w:next w:val="Normal"/>
    <w:link w:val="IntenseQuoteChar"/>
    <w:uiPriority w:val="30"/>
    <w:qFormat/>
    <w:rsid w:val="00DD07B1"/>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DD07B1"/>
    <w:rPr>
      <w:b/>
      <w:bCs/>
      <w:i/>
      <w:iCs/>
      <w:color w:val="4F81BD" w:themeColor="accent1"/>
    </w:rPr>
  </w:style>
  <w:style w:type="character" w:styleId="SubtleEmphasis">
    <w:name w:val="Subtle Emphasis"/>
    <w:basedOn w:val="DefaultParagraphFont"/>
    <w:uiPriority w:val="19"/>
    <w:qFormat/>
    <w:rsid w:val="00DD07B1"/>
    <w:rPr>
      <w:i/>
      <w:iCs/>
      <w:color w:val="808080" w:themeColor="text1" w:themeTint="7F"/>
    </w:rPr>
  </w:style>
  <w:style w:type="character" w:styleId="IntenseEmphasis">
    <w:name w:val="Intense Emphasis"/>
    <w:basedOn w:val="DefaultParagraphFont"/>
    <w:uiPriority w:val="21"/>
    <w:qFormat/>
    <w:rsid w:val="00DD07B1"/>
    <w:rPr>
      <w:b/>
      <w:bCs/>
      <w:i/>
      <w:iCs/>
      <w:color w:val="4F81BD" w:themeColor="accent1"/>
    </w:rPr>
  </w:style>
  <w:style w:type="character" w:styleId="SubtleReference">
    <w:name w:val="Subtle Reference"/>
    <w:basedOn w:val="DefaultParagraphFont"/>
    <w:uiPriority w:val="31"/>
    <w:qFormat/>
    <w:rsid w:val="00DD07B1"/>
    <w:rPr>
      <w:smallCaps/>
      <w:color w:val="C0504D" w:themeColor="accent2"/>
      <w:u w:val="single"/>
    </w:rPr>
  </w:style>
  <w:style w:type="character" w:styleId="IntenseReference">
    <w:name w:val="Intense Reference"/>
    <w:basedOn w:val="DefaultParagraphFont"/>
    <w:uiPriority w:val="32"/>
    <w:qFormat/>
    <w:rsid w:val="00DD07B1"/>
    <w:rPr>
      <w:b/>
      <w:bCs/>
      <w:smallCaps/>
      <w:color w:val="C0504D" w:themeColor="accent2"/>
      <w:spacing w:val="5"/>
      <w:u w:val="single"/>
    </w:rPr>
  </w:style>
  <w:style w:type="character" w:styleId="BookTitle">
    <w:name w:val="Book Title"/>
    <w:basedOn w:val="DefaultParagraphFont"/>
    <w:uiPriority w:val="33"/>
    <w:qFormat/>
    <w:rsid w:val="00DD07B1"/>
    <w:rPr>
      <w:b/>
      <w:bCs/>
      <w:smallCaps/>
      <w:spacing w:val="5"/>
    </w:rPr>
  </w:style>
  <w:style w:type="paragraph" w:styleId="TOCHeading">
    <w:name w:val="TOC Heading"/>
    <w:basedOn w:val="Heading1"/>
    <w:next w:val="Normal"/>
    <w:uiPriority w:val="39"/>
    <w:semiHidden/>
    <w:unhideWhenUsed/>
    <w:qFormat/>
    <w:rsid w:val="00DD07B1"/>
    <w:pPr>
      <w:outlineLvl w:val="9"/>
    </w:pPr>
  </w:style>
  <w:style w:type="character" w:customStyle="1" w:styleId="NoSpacingChar">
    <w:name w:val="No Spacing Char"/>
    <w:basedOn w:val="DefaultParagraphFont"/>
    <w:link w:val="NoSpacing"/>
    <w:uiPriority w:val="1"/>
    <w:rsid w:val="004B1890"/>
  </w:style>
  <w:style w:type="character" w:customStyle="1" w:styleId="tgc">
    <w:name w:val="_tgc"/>
    <w:basedOn w:val="DefaultParagraphFont"/>
    <w:rsid w:val="004B1890"/>
  </w:style>
  <w:style w:type="character" w:styleId="EndnoteReference">
    <w:name w:val="endnote reference"/>
    <w:basedOn w:val="DefaultParagraphFont"/>
    <w:semiHidden/>
    <w:unhideWhenUsed/>
    <w:rsid w:val="001E30F2"/>
    <w:rPr>
      <w:vertAlign w:val="superscript"/>
    </w:rPr>
  </w:style>
  <w:style w:type="character" w:styleId="UnresolvedMention">
    <w:name w:val="Unresolved Mention"/>
    <w:basedOn w:val="DefaultParagraphFont"/>
    <w:uiPriority w:val="99"/>
    <w:semiHidden/>
    <w:unhideWhenUsed/>
    <w:rsid w:val="00A55D6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251293">
      <w:bodyDiv w:val="1"/>
      <w:marLeft w:val="0"/>
      <w:marRight w:val="0"/>
      <w:marTop w:val="0"/>
      <w:marBottom w:val="0"/>
      <w:divBdr>
        <w:top w:val="none" w:sz="0" w:space="0" w:color="auto"/>
        <w:left w:val="none" w:sz="0" w:space="0" w:color="auto"/>
        <w:bottom w:val="none" w:sz="0" w:space="0" w:color="auto"/>
        <w:right w:val="none" w:sz="0" w:space="0" w:color="auto"/>
      </w:divBdr>
      <w:divsChild>
        <w:div w:id="1431782111">
          <w:marLeft w:val="0"/>
          <w:marRight w:val="0"/>
          <w:marTop w:val="0"/>
          <w:marBottom w:val="0"/>
          <w:divBdr>
            <w:top w:val="none" w:sz="0" w:space="0" w:color="auto"/>
            <w:left w:val="none" w:sz="0" w:space="0" w:color="auto"/>
            <w:bottom w:val="none" w:sz="0" w:space="0" w:color="auto"/>
            <w:right w:val="none" w:sz="0" w:space="0" w:color="auto"/>
          </w:divBdr>
          <w:divsChild>
            <w:div w:id="1144390131">
              <w:marLeft w:val="0"/>
              <w:marRight w:val="0"/>
              <w:marTop w:val="0"/>
              <w:marBottom w:val="0"/>
              <w:divBdr>
                <w:top w:val="none" w:sz="0" w:space="0" w:color="auto"/>
                <w:left w:val="none" w:sz="0" w:space="0" w:color="auto"/>
                <w:bottom w:val="none" w:sz="0" w:space="0" w:color="auto"/>
                <w:right w:val="none" w:sz="0" w:space="0" w:color="auto"/>
              </w:divBdr>
              <w:divsChild>
                <w:div w:id="2052221641">
                  <w:marLeft w:val="0"/>
                  <w:marRight w:val="0"/>
                  <w:marTop w:val="0"/>
                  <w:marBottom w:val="0"/>
                  <w:divBdr>
                    <w:top w:val="none" w:sz="0" w:space="0" w:color="auto"/>
                    <w:left w:val="none" w:sz="0" w:space="0" w:color="auto"/>
                    <w:bottom w:val="none" w:sz="0" w:space="0" w:color="auto"/>
                    <w:right w:val="none" w:sz="0" w:space="0" w:color="auto"/>
                  </w:divBdr>
                  <w:divsChild>
                    <w:div w:id="1389180885">
                      <w:marLeft w:val="0"/>
                      <w:marRight w:val="0"/>
                      <w:marTop w:val="0"/>
                      <w:marBottom w:val="0"/>
                      <w:divBdr>
                        <w:top w:val="none" w:sz="0" w:space="0" w:color="auto"/>
                        <w:left w:val="none" w:sz="0" w:space="0" w:color="auto"/>
                        <w:bottom w:val="none" w:sz="0" w:space="0" w:color="auto"/>
                        <w:right w:val="none" w:sz="0" w:space="0" w:color="auto"/>
                      </w:divBdr>
                      <w:divsChild>
                        <w:div w:id="467934552">
                          <w:marLeft w:val="0"/>
                          <w:marRight w:val="0"/>
                          <w:marTop w:val="0"/>
                          <w:marBottom w:val="0"/>
                          <w:divBdr>
                            <w:top w:val="none" w:sz="0" w:space="0" w:color="auto"/>
                            <w:left w:val="none" w:sz="0" w:space="0" w:color="auto"/>
                            <w:bottom w:val="none" w:sz="0" w:space="0" w:color="auto"/>
                            <w:right w:val="none" w:sz="0" w:space="0" w:color="auto"/>
                          </w:divBdr>
                          <w:divsChild>
                            <w:div w:id="1410152152">
                              <w:marLeft w:val="0"/>
                              <w:marRight w:val="0"/>
                              <w:marTop w:val="135"/>
                              <w:marBottom w:val="0"/>
                              <w:divBdr>
                                <w:top w:val="none" w:sz="0" w:space="0" w:color="auto"/>
                                <w:left w:val="none" w:sz="0" w:space="0" w:color="auto"/>
                                <w:bottom w:val="none" w:sz="0" w:space="0" w:color="auto"/>
                                <w:right w:val="none" w:sz="0" w:space="0" w:color="auto"/>
                              </w:divBdr>
                              <w:divsChild>
                                <w:div w:id="1325861824">
                                  <w:marLeft w:val="0"/>
                                  <w:marRight w:val="0"/>
                                  <w:marTop w:val="0"/>
                                  <w:marBottom w:val="0"/>
                                  <w:divBdr>
                                    <w:top w:val="none" w:sz="0" w:space="0" w:color="auto"/>
                                    <w:left w:val="none" w:sz="0" w:space="0" w:color="auto"/>
                                    <w:bottom w:val="none" w:sz="0" w:space="0" w:color="auto"/>
                                    <w:right w:val="none" w:sz="0" w:space="0" w:color="auto"/>
                                  </w:divBdr>
                                  <w:divsChild>
                                    <w:div w:id="533275129">
                                      <w:marLeft w:val="0"/>
                                      <w:marRight w:val="0"/>
                                      <w:marTop w:val="0"/>
                                      <w:marBottom w:val="0"/>
                                      <w:divBdr>
                                        <w:top w:val="none" w:sz="0" w:space="0" w:color="auto"/>
                                        <w:left w:val="none" w:sz="0" w:space="0" w:color="auto"/>
                                        <w:bottom w:val="none" w:sz="0" w:space="0" w:color="auto"/>
                                        <w:right w:val="none" w:sz="0" w:space="0" w:color="auto"/>
                                      </w:divBdr>
                                      <w:divsChild>
                                        <w:div w:id="1438404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50381343">
      <w:bodyDiv w:val="1"/>
      <w:marLeft w:val="0"/>
      <w:marRight w:val="0"/>
      <w:marTop w:val="0"/>
      <w:marBottom w:val="0"/>
      <w:divBdr>
        <w:top w:val="none" w:sz="0" w:space="0" w:color="auto"/>
        <w:left w:val="none" w:sz="0" w:space="0" w:color="auto"/>
        <w:bottom w:val="none" w:sz="0" w:space="0" w:color="auto"/>
        <w:right w:val="none" w:sz="0" w:space="0" w:color="auto"/>
      </w:divBdr>
      <w:divsChild>
        <w:div w:id="692658082">
          <w:marLeft w:val="0"/>
          <w:marRight w:val="0"/>
          <w:marTop w:val="0"/>
          <w:marBottom w:val="0"/>
          <w:divBdr>
            <w:top w:val="none" w:sz="0" w:space="0" w:color="auto"/>
            <w:left w:val="none" w:sz="0" w:space="0" w:color="auto"/>
            <w:bottom w:val="none" w:sz="0" w:space="0" w:color="auto"/>
            <w:right w:val="none" w:sz="0" w:space="0" w:color="auto"/>
          </w:divBdr>
          <w:divsChild>
            <w:div w:id="1728187023">
              <w:marLeft w:val="0"/>
              <w:marRight w:val="0"/>
              <w:marTop w:val="0"/>
              <w:marBottom w:val="0"/>
              <w:divBdr>
                <w:top w:val="none" w:sz="0" w:space="0" w:color="auto"/>
                <w:left w:val="none" w:sz="0" w:space="0" w:color="auto"/>
                <w:bottom w:val="none" w:sz="0" w:space="0" w:color="auto"/>
                <w:right w:val="none" w:sz="0" w:space="0" w:color="auto"/>
              </w:divBdr>
              <w:divsChild>
                <w:div w:id="388068443">
                  <w:marLeft w:val="0"/>
                  <w:marRight w:val="0"/>
                  <w:marTop w:val="0"/>
                  <w:marBottom w:val="0"/>
                  <w:divBdr>
                    <w:top w:val="none" w:sz="0" w:space="0" w:color="auto"/>
                    <w:left w:val="none" w:sz="0" w:space="0" w:color="auto"/>
                    <w:bottom w:val="none" w:sz="0" w:space="0" w:color="auto"/>
                    <w:right w:val="none" w:sz="0" w:space="0" w:color="auto"/>
                  </w:divBdr>
                  <w:divsChild>
                    <w:div w:id="288249739">
                      <w:marLeft w:val="0"/>
                      <w:marRight w:val="0"/>
                      <w:marTop w:val="0"/>
                      <w:marBottom w:val="0"/>
                      <w:divBdr>
                        <w:top w:val="none" w:sz="0" w:space="0" w:color="auto"/>
                        <w:left w:val="none" w:sz="0" w:space="0" w:color="auto"/>
                        <w:bottom w:val="none" w:sz="0" w:space="0" w:color="auto"/>
                        <w:right w:val="none" w:sz="0" w:space="0" w:color="auto"/>
                      </w:divBdr>
                      <w:divsChild>
                        <w:div w:id="1495949162">
                          <w:marLeft w:val="0"/>
                          <w:marRight w:val="0"/>
                          <w:marTop w:val="0"/>
                          <w:marBottom w:val="0"/>
                          <w:divBdr>
                            <w:top w:val="none" w:sz="0" w:space="0" w:color="auto"/>
                            <w:left w:val="none" w:sz="0" w:space="0" w:color="auto"/>
                            <w:bottom w:val="none" w:sz="0" w:space="0" w:color="auto"/>
                            <w:right w:val="none" w:sz="0" w:space="0" w:color="auto"/>
                          </w:divBdr>
                          <w:divsChild>
                            <w:div w:id="1484082921">
                              <w:marLeft w:val="0"/>
                              <w:marRight w:val="0"/>
                              <w:marTop w:val="135"/>
                              <w:marBottom w:val="0"/>
                              <w:divBdr>
                                <w:top w:val="none" w:sz="0" w:space="0" w:color="auto"/>
                                <w:left w:val="none" w:sz="0" w:space="0" w:color="auto"/>
                                <w:bottom w:val="none" w:sz="0" w:space="0" w:color="auto"/>
                                <w:right w:val="none" w:sz="0" w:space="0" w:color="auto"/>
                              </w:divBdr>
                              <w:divsChild>
                                <w:div w:id="2017146189">
                                  <w:marLeft w:val="0"/>
                                  <w:marRight w:val="0"/>
                                  <w:marTop w:val="0"/>
                                  <w:marBottom w:val="0"/>
                                  <w:divBdr>
                                    <w:top w:val="none" w:sz="0" w:space="0" w:color="auto"/>
                                    <w:left w:val="none" w:sz="0" w:space="0" w:color="auto"/>
                                    <w:bottom w:val="none" w:sz="0" w:space="0" w:color="auto"/>
                                    <w:right w:val="none" w:sz="0" w:space="0" w:color="auto"/>
                                  </w:divBdr>
                                  <w:divsChild>
                                    <w:div w:id="1929999354">
                                      <w:marLeft w:val="0"/>
                                      <w:marRight w:val="0"/>
                                      <w:marTop w:val="0"/>
                                      <w:marBottom w:val="0"/>
                                      <w:divBdr>
                                        <w:top w:val="none" w:sz="0" w:space="0" w:color="auto"/>
                                        <w:left w:val="none" w:sz="0" w:space="0" w:color="auto"/>
                                        <w:bottom w:val="none" w:sz="0" w:space="0" w:color="auto"/>
                                        <w:right w:val="none" w:sz="0" w:space="0" w:color="auto"/>
                                      </w:divBdr>
                                      <w:divsChild>
                                        <w:div w:id="457140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16303226">
      <w:bodyDiv w:val="1"/>
      <w:marLeft w:val="0"/>
      <w:marRight w:val="0"/>
      <w:marTop w:val="0"/>
      <w:marBottom w:val="0"/>
      <w:divBdr>
        <w:top w:val="none" w:sz="0" w:space="0" w:color="auto"/>
        <w:left w:val="none" w:sz="0" w:space="0" w:color="auto"/>
        <w:bottom w:val="none" w:sz="0" w:space="0" w:color="auto"/>
        <w:right w:val="none" w:sz="0" w:space="0" w:color="auto"/>
      </w:divBdr>
    </w:div>
    <w:div w:id="702091965">
      <w:bodyDiv w:val="1"/>
      <w:marLeft w:val="0"/>
      <w:marRight w:val="0"/>
      <w:marTop w:val="0"/>
      <w:marBottom w:val="0"/>
      <w:divBdr>
        <w:top w:val="none" w:sz="0" w:space="0" w:color="auto"/>
        <w:left w:val="none" w:sz="0" w:space="0" w:color="auto"/>
        <w:bottom w:val="none" w:sz="0" w:space="0" w:color="auto"/>
        <w:right w:val="none" w:sz="0" w:space="0" w:color="auto"/>
      </w:divBdr>
      <w:divsChild>
        <w:div w:id="1906793122">
          <w:marLeft w:val="0"/>
          <w:marRight w:val="0"/>
          <w:marTop w:val="0"/>
          <w:marBottom w:val="0"/>
          <w:divBdr>
            <w:top w:val="none" w:sz="0" w:space="0" w:color="auto"/>
            <w:left w:val="none" w:sz="0" w:space="0" w:color="auto"/>
            <w:bottom w:val="none" w:sz="0" w:space="0" w:color="auto"/>
            <w:right w:val="none" w:sz="0" w:space="0" w:color="auto"/>
          </w:divBdr>
          <w:divsChild>
            <w:div w:id="1539123326">
              <w:marLeft w:val="0"/>
              <w:marRight w:val="0"/>
              <w:marTop w:val="0"/>
              <w:marBottom w:val="0"/>
              <w:divBdr>
                <w:top w:val="none" w:sz="0" w:space="0" w:color="auto"/>
                <w:left w:val="none" w:sz="0" w:space="0" w:color="auto"/>
                <w:bottom w:val="none" w:sz="0" w:space="0" w:color="auto"/>
                <w:right w:val="none" w:sz="0" w:space="0" w:color="auto"/>
              </w:divBdr>
              <w:divsChild>
                <w:div w:id="1868367908">
                  <w:marLeft w:val="0"/>
                  <w:marRight w:val="0"/>
                  <w:marTop w:val="0"/>
                  <w:marBottom w:val="0"/>
                  <w:divBdr>
                    <w:top w:val="none" w:sz="0" w:space="0" w:color="auto"/>
                    <w:left w:val="none" w:sz="0" w:space="0" w:color="auto"/>
                    <w:bottom w:val="none" w:sz="0" w:space="0" w:color="auto"/>
                    <w:right w:val="none" w:sz="0" w:space="0" w:color="auto"/>
                  </w:divBdr>
                  <w:divsChild>
                    <w:div w:id="1253969026">
                      <w:marLeft w:val="0"/>
                      <w:marRight w:val="0"/>
                      <w:marTop w:val="0"/>
                      <w:marBottom w:val="0"/>
                      <w:divBdr>
                        <w:top w:val="none" w:sz="0" w:space="0" w:color="auto"/>
                        <w:left w:val="none" w:sz="0" w:space="0" w:color="auto"/>
                        <w:bottom w:val="none" w:sz="0" w:space="0" w:color="auto"/>
                        <w:right w:val="none" w:sz="0" w:space="0" w:color="auto"/>
                      </w:divBdr>
                      <w:divsChild>
                        <w:div w:id="1088769705">
                          <w:marLeft w:val="0"/>
                          <w:marRight w:val="0"/>
                          <w:marTop w:val="0"/>
                          <w:marBottom w:val="0"/>
                          <w:divBdr>
                            <w:top w:val="none" w:sz="0" w:space="0" w:color="auto"/>
                            <w:left w:val="none" w:sz="0" w:space="0" w:color="auto"/>
                            <w:bottom w:val="none" w:sz="0" w:space="0" w:color="auto"/>
                            <w:right w:val="none" w:sz="0" w:space="0" w:color="auto"/>
                          </w:divBdr>
                          <w:divsChild>
                            <w:div w:id="52001966">
                              <w:marLeft w:val="0"/>
                              <w:marRight w:val="0"/>
                              <w:marTop w:val="135"/>
                              <w:marBottom w:val="0"/>
                              <w:divBdr>
                                <w:top w:val="none" w:sz="0" w:space="0" w:color="auto"/>
                                <w:left w:val="none" w:sz="0" w:space="0" w:color="auto"/>
                                <w:bottom w:val="none" w:sz="0" w:space="0" w:color="auto"/>
                                <w:right w:val="none" w:sz="0" w:space="0" w:color="auto"/>
                              </w:divBdr>
                              <w:divsChild>
                                <w:div w:id="665281103">
                                  <w:marLeft w:val="0"/>
                                  <w:marRight w:val="0"/>
                                  <w:marTop w:val="0"/>
                                  <w:marBottom w:val="0"/>
                                  <w:divBdr>
                                    <w:top w:val="none" w:sz="0" w:space="0" w:color="auto"/>
                                    <w:left w:val="none" w:sz="0" w:space="0" w:color="auto"/>
                                    <w:bottom w:val="none" w:sz="0" w:space="0" w:color="auto"/>
                                    <w:right w:val="none" w:sz="0" w:space="0" w:color="auto"/>
                                  </w:divBdr>
                                  <w:divsChild>
                                    <w:div w:id="1797676483">
                                      <w:marLeft w:val="0"/>
                                      <w:marRight w:val="0"/>
                                      <w:marTop w:val="0"/>
                                      <w:marBottom w:val="0"/>
                                      <w:divBdr>
                                        <w:top w:val="none" w:sz="0" w:space="0" w:color="auto"/>
                                        <w:left w:val="none" w:sz="0" w:space="0" w:color="auto"/>
                                        <w:bottom w:val="none" w:sz="0" w:space="0" w:color="auto"/>
                                        <w:right w:val="none" w:sz="0" w:space="0" w:color="auto"/>
                                      </w:divBdr>
                                      <w:divsChild>
                                        <w:div w:id="1150631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6613287">
      <w:bodyDiv w:val="1"/>
      <w:marLeft w:val="0"/>
      <w:marRight w:val="0"/>
      <w:marTop w:val="0"/>
      <w:marBottom w:val="0"/>
      <w:divBdr>
        <w:top w:val="none" w:sz="0" w:space="0" w:color="auto"/>
        <w:left w:val="none" w:sz="0" w:space="0" w:color="auto"/>
        <w:bottom w:val="none" w:sz="0" w:space="0" w:color="auto"/>
        <w:right w:val="none" w:sz="0" w:space="0" w:color="auto"/>
      </w:divBdr>
      <w:divsChild>
        <w:div w:id="453597976">
          <w:marLeft w:val="0"/>
          <w:marRight w:val="0"/>
          <w:marTop w:val="0"/>
          <w:marBottom w:val="0"/>
          <w:divBdr>
            <w:top w:val="none" w:sz="0" w:space="0" w:color="auto"/>
            <w:left w:val="none" w:sz="0" w:space="0" w:color="auto"/>
            <w:bottom w:val="none" w:sz="0" w:space="0" w:color="auto"/>
            <w:right w:val="none" w:sz="0" w:space="0" w:color="auto"/>
          </w:divBdr>
          <w:divsChild>
            <w:div w:id="1254973991">
              <w:marLeft w:val="0"/>
              <w:marRight w:val="0"/>
              <w:marTop w:val="0"/>
              <w:marBottom w:val="0"/>
              <w:divBdr>
                <w:top w:val="none" w:sz="0" w:space="0" w:color="auto"/>
                <w:left w:val="none" w:sz="0" w:space="0" w:color="auto"/>
                <w:bottom w:val="none" w:sz="0" w:space="0" w:color="auto"/>
                <w:right w:val="none" w:sz="0" w:space="0" w:color="auto"/>
              </w:divBdr>
              <w:divsChild>
                <w:div w:id="1644312989">
                  <w:marLeft w:val="0"/>
                  <w:marRight w:val="0"/>
                  <w:marTop w:val="0"/>
                  <w:marBottom w:val="0"/>
                  <w:divBdr>
                    <w:top w:val="none" w:sz="0" w:space="0" w:color="auto"/>
                    <w:left w:val="none" w:sz="0" w:space="0" w:color="auto"/>
                    <w:bottom w:val="none" w:sz="0" w:space="0" w:color="auto"/>
                    <w:right w:val="none" w:sz="0" w:space="0" w:color="auto"/>
                  </w:divBdr>
                  <w:divsChild>
                    <w:div w:id="358363595">
                      <w:marLeft w:val="0"/>
                      <w:marRight w:val="0"/>
                      <w:marTop w:val="0"/>
                      <w:marBottom w:val="0"/>
                      <w:divBdr>
                        <w:top w:val="none" w:sz="0" w:space="0" w:color="auto"/>
                        <w:left w:val="none" w:sz="0" w:space="0" w:color="auto"/>
                        <w:bottom w:val="none" w:sz="0" w:space="0" w:color="auto"/>
                        <w:right w:val="none" w:sz="0" w:space="0" w:color="auto"/>
                      </w:divBdr>
                      <w:divsChild>
                        <w:div w:id="519320827">
                          <w:marLeft w:val="0"/>
                          <w:marRight w:val="0"/>
                          <w:marTop w:val="0"/>
                          <w:marBottom w:val="0"/>
                          <w:divBdr>
                            <w:top w:val="none" w:sz="0" w:space="0" w:color="auto"/>
                            <w:left w:val="none" w:sz="0" w:space="0" w:color="auto"/>
                            <w:bottom w:val="none" w:sz="0" w:space="0" w:color="auto"/>
                            <w:right w:val="none" w:sz="0" w:space="0" w:color="auto"/>
                          </w:divBdr>
                          <w:divsChild>
                            <w:div w:id="2043437707">
                              <w:marLeft w:val="0"/>
                              <w:marRight w:val="0"/>
                              <w:marTop w:val="135"/>
                              <w:marBottom w:val="0"/>
                              <w:divBdr>
                                <w:top w:val="none" w:sz="0" w:space="0" w:color="auto"/>
                                <w:left w:val="none" w:sz="0" w:space="0" w:color="auto"/>
                                <w:bottom w:val="none" w:sz="0" w:space="0" w:color="auto"/>
                                <w:right w:val="none" w:sz="0" w:space="0" w:color="auto"/>
                              </w:divBdr>
                              <w:divsChild>
                                <w:div w:id="1059983321">
                                  <w:marLeft w:val="0"/>
                                  <w:marRight w:val="0"/>
                                  <w:marTop w:val="0"/>
                                  <w:marBottom w:val="0"/>
                                  <w:divBdr>
                                    <w:top w:val="none" w:sz="0" w:space="0" w:color="auto"/>
                                    <w:left w:val="none" w:sz="0" w:space="0" w:color="auto"/>
                                    <w:bottom w:val="none" w:sz="0" w:space="0" w:color="auto"/>
                                    <w:right w:val="none" w:sz="0" w:space="0" w:color="auto"/>
                                  </w:divBdr>
                                  <w:divsChild>
                                    <w:div w:id="1465849012">
                                      <w:marLeft w:val="0"/>
                                      <w:marRight w:val="0"/>
                                      <w:marTop w:val="0"/>
                                      <w:marBottom w:val="0"/>
                                      <w:divBdr>
                                        <w:top w:val="none" w:sz="0" w:space="0" w:color="auto"/>
                                        <w:left w:val="none" w:sz="0" w:space="0" w:color="auto"/>
                                        <w:bottom w:val="none" w:sz="0" w:space="0" w:color="auto"/>
                                        <w:right w:val="none" w:sz="0" w:space="0" w:color="auto"/>
                                      </w:divBdr>
                                      <w:divsChild>
                                        <w:div w:id="1609509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8879231">
      <w:bodyDiv w:val="1"/>
      <w:marLeft w:val="0"/>
      <w:marRight w:val="0"/>
      <w:marTop w:val="0"/>
      <w:marBottom w:val="0"/>
      <w:divBdr>
        <w:top w:val="none" w:sz="0" w:space="0" w:color="auto"/>
        <w:left w:val="none" w:sz="0" w:space="0" w:color="auto"/>
        <w:bottom w:val="none" w:sz="0" w:space="0" w:color="auto"/>
        <w:right w:val="none" w:sz="0" w:space="0" w:color="auto"/>
      </w:divBdr>
      <w:divsChild>
        <w:div w:id="1911944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gmcboard.vermont.gov/VHCURES/DataGov" TargetMode="External"/><Relationship Id="rId18" Type="http://schemas.openxmlformats.org/officeDocument/2006/relationships/hyperlink" Target="http://www.resdac.org/cms-data/files/pde"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resdac.org/cms-data/files/pde" TargetMode="External"/><Relationship Id="rId25" Type="http://schemas.openxmlformats.org/officeDocument/2006/relationships/hyperlink" Target="http://www.onpointhealthdata.org/" TargetMode="External"/><Relationship Id="rId2" Type="http://schemas.openxmlformats.org/officeDocument/2006/relationships/numbering" Target="numbering.xml"/><Relationship Id="rId16" Type="http://schemas.openxmlformats.org/officeDocument/2006/relationships/hyperlink" Target="https://www.gsa.gov/reference/gsa-privacy-program/rules-and-policies-protecting-pii-privacy-act"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mailto:gmcb.data@vermont.gov" TargetMode="External"/><Relationship Id="rId23" Type="http://schemas.openxmlformats.org/officeDocument/2006/relationships/header" Target="header4.xml"/><Relationship Id="rId10" Type="http://schemas.openxmlformats.org/officeDocument/2006/relationships/header" Target="header1.xml"/><Relationship Id="rId19" Type="http://schemas.openxmlformats.org/officeDocument/2006/relationships/hyperlink" Target="http://www.cms.gov/Research-Statistics-Data-and-Systems/Files-for-Order/IdentifiableDataFiles/MedicareProviderAnalysisandReviewFile.html" TargetMode="External"/><Relationship Id="rId4" Type="http://schemas.openxmlformats.org/officeDocument/2006/relationships/settings" Target="settings.xml"/><Relationship Id="rId9" Type="http://schemas.openxmlformats.org/officeDocument/2006/relationships/hyperlink" Target="http://gmcboard.vermont.gov" TargetMode="External"/><Relationship Id="rId14" Type="http://schemas.openxmlformats.org/officeDocument/2006/relationships/hyperlink" Target="mailto:gmcb.data@vermont.gov" TargetMode="External"/><Relationship Id="rId22" Type="http://schemas.openxmlformats.org/officeDocument/2006/relationships/footer" Target="footer3.xm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resdac.org/resconnect/articles/158"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40F977-F474-4FF7-BEA2-CBCDC2D248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4035</Words>
  <Characters>24561</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2025-04-01T17:22:00Z</dcterms:created>
  <dcterms:modified xsi:type="dcterms:W3CDTF">2025-04-01T17:22:00Z</dcterms:modified>
</cp:coreProperties>
</file>