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06C9" w14:textId="2A5D2630" w:rsidR="004D521F" w:rsidRPr="004D521F" w:rsidRDefault="747FF176" w:rsidP="004D521F">
      <w:pPr>
        <w:rPr>
          <w:rFonts w:ascii="Times New Roman" w:eastAsiaTheme="majorEastAsia" w:hAnsi="Times New Roman" w:cs="Times New Roman"/>
          <w:b/>
          <w:bCs/>
          <w:sz w:val="24"/>
          <w:szCs w:val="24"/>
        </w:rPr>
      </w:pPr>
      <w:r w:rsidRPr="004D521F">
        <w:rPr>
          <w:rFonts w:ascii="Times New Roman" w:eastAsiaTheme="majorEastAsia" w:hAnsi="Times New Roman" w:cs="Times New Roman"/>
          <w:b/>
          <w:bCs/>
          <w:sz w:val="24"/>
          <w:szCs w:val="24"/>
        </w:rPr>
        <w:t>Request for Proposal:</w:t>
      </w:r>
    </w:p>
    <w:p w14:paraId="0D9855D6" w14:textId="528EB8C2" w:rsidR="004D521F" w:rsidRPr="004D521F" w:rsidRDefault="004D521F" w:rsidP="004D521F">
      <w:pPr>
        <w:rPr>
          <w:rFonts w:ascii="Times New Roman" w:hAnsi="Times New Roman" w:cs="Times New Roman"/>
          <w:b/>
          <w:bCs/>
          <w:sz w:val="24"/>
          <w:szCs w:val="24"/>
        </w:rPr>
      </w:pPr>
      <w:r w:rsidRPr="004D521F">
        <w:rPr>
          <w:rFonts w:ascii="Times New Roman" w:hAnsi="Times New Roman" w:cs="Times New Roman"/>
          <w:b/>
          <w:bCs/>
          <w:sz w:val="24"/>
          <w:szCs w:val="24"/>
        </w:rPr>
        <w:t>Data Analysis and Community and Provider Engagement to Support Hospital Transformation</w:t>
      </w:r>
    </w:p>
    <w:p w14:paraId="3BBA054F" w14:textId="3964B476" w:rsidR="001717D6" w:rsidRPr="00C45F1D" w:rsidRDefault="00DE44B8" w:rsidP="00523A28">
      <w:pPr>
        <w:spacing w:after="0" w:line="240" w:lineRule="auto"/>
        <w:rPr>
          <w:rFonts w:ascii="Times New Roman" w:hAnsi="Times New Roman" w:cs="Times New Roman"/>
          <w:b/>
        </w:rPr>
      </w:pPr>
      <w:r>
        <w:rPr>
          <w:rFonts w:ascii="Times New Roman" w:eastAsiaTheme="majorEastAsia" w:hAnsi="Times New Roman" w:cs="Times New Roman"/>
          <w:b/>
          <w:bCs/>
        </w:rPr>
        <w:br/>
      </w:r>
      <w:r w:rsidR="002E7DFB" w:rsidRPr="00C45F1D">
        <w:rPr>
          <w:rFonts w:ascii="Times New Roman" w:eastAsiaTheme="majorEastAsia" w:hAnsi="Times New Roman" w:cs="Times New Roman"/>
          <w:b/>
          <w:bCs/>
        </w:rPr>
        <w:t>Questions and Answers:</w:t>
      </w:r>
      <w:r w:rsidR="001717D6" w:rsidRPr="00C45F1D">
        <w:rPr>
          <w:rFonts w:ascii="Times New Roman" w:eastAsiaTheme="majorEastAsia" w:hAnsi="Times New Roman" w:cs="Times New Roman"/>
          <w:b/>
          <w:bCs/>
        </w:rPr>
        <w:t xml:space="preserve"> </w:t>
      </w:r>
      <w:r>
        <w:rPr>
          <w:rFonts w:ascii="Times New Roman" w:eastAsiaTheme="majorEastAsia" w:hAnsi="Times New Roman" w:cs="Times New Roman"/>
          <w:b/>
          <w:bCs/>
        </w:rPr>
        <w:br/>
      </w:r>
    </w:p>
    <w:p w14:paraId="69ADB1AB" w14:textId="44518C66" w:rsidR="00B855E5" w:rsidRPr="00C45F1D" w:rsidRDefault="004D521F" w:rsidP="1D1847E8">
      <w:pPr>
        <w:pStyle w:val="ListParagraph"/>
        <w:numPr>
          <w:ilvl w:val="0"/>
          <w:numId w:val="18"/>
        </w:numPr>
        <w:spacing w:after="0" w:line="240" w:lineRule="auto"/>
        <w:rPr>
          <w:rFonts w:eastAsiaTheme="minorEastAsia"/>
        </w:rPr>
      </w:pPr>
      <w:r>
        <w:rPr>
          <w:rFonts w:eastAsia="Times New Roman"/>
        </w:rPr>
        <w:t>While the contractor can outline an “optimal timeline” it can be difficult to get community boards and administrators scheduled in a timely manner. What steps has or will have the Green Mountain Health Board taken to establish the timeframe for input with the stakeholder groups?</w:t>
      </w:r>
      <w:r w:rsidR="00246F46">
        <w:br/>
      </w:r>
      <w:r w:rsidR="00246F46">
        <w:br/>
      </w:r>
      <w:r w:rsidR="00246F46" w:rsidRPr="00C45F1D">
        <w:rPr>
          <w:rFonts w:ascii="Times New Roman" w:hAnsi="Times New Roman" w:cs="Times New Roman"/>
          <w:b/>
          <w:noProof/>
        </w:rPr>
        <w:t>Answer</w:t>
      </w:r>
      <w:r w:rsidR="00246F46" w:rsidRPr="1D1847E8">
        <w:rPr>
          <w:rFonts w:ascii="Times New Roman" w:hAnsi="Times New Roman" w:cs="Times New Roman"/>
          <w:b/>
          <w:bCs/>
          <w:noProof/>
        </w:rPr>
        <w:t>:</w:t>
      </w:r>
      <w:r w:rsidR="00246F46" w:rsidRPr="1D1847E8">
        <w:rPr>
          <w:rFonts w:ascii="Times New Roman" w:hAnsi="Times New Roman" w:cs="Times New Roman"/>
          <w:noProof/>
        </w:rPr>
        <w:t xml:space="preserve"> </w:t>
      </w:r>
      <w:r w:rsidR="647E14E3" w:rsidRPr="1D1847E8">
        <w:rPr>
          <w:rFonts w:eastAsia="Times New Roman"/>
          <w:noProof/>
        </w:rPr>
        <w:t>The GMCB will work closely with the contractor, provider and community leaders, and other key stakeholders to ensure meetings can be scheduled as needed and/or to repurpose existing meetings</w:t>
      </w:r>
      <w:r>
        <w:br/>
      </w:r>
    </w:p>
    <w:p w14:paraId="588AA80F" w14:textId="5D405DD3" w:rsidR="001717D6" w:rsidRPr="00C45F1D" w:rsidRDefault="004D521F" w:rsidP="001717D6">
      <w:pPr>
        <w:pStyle w:val="ListParagraph"/>
        <w:numPr>
          <w:ilvl w:val="0"/>
          <w:numId w:val="18"/>
        </w:numPr>
        <w:spacing w:after="0" w:line="252" w:lineRule="auto"/>
        <w:rPr>
          <w:rFonts w:ascii="Times New Roman" w:eastAsiaTheme="majorEastAsia" w:hAnsi="Times New Roman" w:cs="Times New Roman"/>
          <w:b/>
          <w:bCs/>
        </w:rPr>
      </w:pPr>
      <w:r>
        <w:rPr>
          <w:rFonts w:eastAsia="Times New Roman"/>
        </w:rPr>
        <w:t>We think review of the existing data for each Hospital Service Area with the appropriate hospital leadership will be an essential first step- before engaging the community or nonhospital health and social service providers. This is noted as happening as “requested by the State”. Can this be made an expectation?</w:t>
      </w:r>
      <w:r w:rsidR="00246F46">
        <w:br/>
      </w:r>
      <w:r w:rsidR="00246F46">
        <w:br/>
      </w:r>
      <w:r w:rsidR="00246F46" w:rsidRPr="00C45F1D">
        <w:rPr>
          <w:rFonts w:ascii="Times New Roman" w:hAnsi="Times New Roman" w:cs="Times New Roman"/>
          <w:b/>
          <w:noProof/>
        </w:rPr>
        <w:t>Answer</w:t>
      </w:r>
      <w:r w:rsidR="00246F46" w:rsidRPr="1D1847E8">
        <w:rPr>
          <w:rFonts w:ascii="Times New Roman" w:hAnsi="Times New Roman" w:cs="Times New Roman"/>
          <w:b/>
          <w:bCs/>
          <w:noProof/>
        </w:rPr>
        <w:t>:</w:t>
      </w:r>
      <w:r w:rsidR="00DB7FA7" w:rsidRPr="1D1847E8">
        <w:rPr>
          <w:rFonts w:ascii="Times New Roman" w:hAnsi="Times New Roman" w:cs="Times New Roman"/>
          <w:b/>
          <w:bCs/>
          <w:noProof/>
        </w:rPr>
        <w:t xml:space="preserve"> </w:t>
      </w:r>
      <w:r w:rsidR="25D2ED0A" w:rsidRPr="1D1847E8">
        <w:rPr>
          <w:rFonts w:ascii="Times New Roman" w:hAnsi="Times New Roman" w:cs="Times New Roman"/>
          <w:noProof/>
        </w:rPr>
        <w:t xml:space="preserve">This is the preferred approach, but will be directed by the State. </w:t>
      </w:r>
      <w:r>
        <w:br/>
      </w:r>
    </w:p>
    <w:p w14:paraId="24CED14C" w14:textId="74305125" w:rsidR="001717D6" w:rsidRPr="00C45F1D" w:rsidRDefault="004D521F" w:rsidP="001717D6">
      <w:pPr>
        <w:pStyle w:val="ListParagraph"/>
        <w:numPr>
          <w:ilvl w:val="0"/>
          <w:numId w:val="18"/>
        </w:numPr>
        <w:spacing w:after="0" w:line="252" w:lineRule="auto"/>
        <w:rPr>
          <w:rFonts w:ascii="Times New Roman" w:eastAsiaTheme="majorEastAsia" w:hAnsi="Times New Roman" w:cs="Times New Roman"/>
          <w:b/>
          <w:bCs/>
        </w:rPr>
      </w:pPr>
      <w:r>
        <w:rPr>
          <w:rFonts w:eastAsia="Times New Roman"/>
        </w:rPr>
        <w:t>Additional data on numbers of current and past healthcare professionals, non-hospital facilities, etc. will also be needed and may be sourced outside the Agency for Human Services. Can these be made available in a timely way?</w:t>
      </w:r>
      <w:r w:rsidR="001717D6">
        <w:br/>
      </w:r>
    </w:p>
    <w:p w14:paraId="58D91BBA" w14:textId="294FA768" w:rsidR="00245329" w:rsidRPr="00C45F1D" w:rsidRDefault="00246F46" w:rsidP="00245329">
      <w:pPr>
        <w:spacing w:after="0" w:line="252" w:lineRule="auto"/>
        <w:ind w:left="1080"/>
        <w:rPr>
          <w:rFonts w:ascii="Times New Roman" w:eastAsiaTheme="majorEastAsia" w:hAnsi="Times New Roman" w:cs="Times New Roman"/>
        </w:rPr>
      </w:pPr>
      <w:r w:rsidRPr="28123F05">
        <w:rPr>
          <w:rFonts w:ascii="Times New Roman" w:hAnsi="Times New Roman" w:cs="Times New Roman"/>
          <w:b/>
          <w:bCs/>
        </w:rPr>
        <w:t>Answer</w:t>
      </w:r>
      <w:r w:rsidRPr="1D1847E8">
        <w:rPr>
          <w:rFonts w:ascii="Times New Roman" w:hAnsi="Times New Roman" w:cs="Times New Roman"/>
          <w:b/>
          <w:bCs/>
        </w:rPr>
        <w:t>:</w:t>
      </w:r>
      <w:r w:rsidR="00245329" w:rsidRPr="1D1847E8">
        <w:rPr>
          <w:rFonts w:ascii="Times New Roman" w:hAnsi="Times New Roman" w:cs="Times New Roman"/>
          <w:b/>
          <w:bCs/>
        </w:rPr>
        <w:t xml:space="preserve"> </w:t>
      </w:r>
      <w:r w:rsidR="0EB0F44E" w:rsidRPr="1D1847E8">
        <w:rPr>
          <w:rFonts w:ascii="Times New Roman" w:hAnsi="Times New Roman" w:cs="Times New Roman"/>
        </w:rPr>
        <w:t xml:space="preserve">Bidders should </w:t>
      </w:r>
      <w:r w:rsidR="524542F5" w:rsidRPr="1D1847E8">
        <w:rPr>
          <w:rFonts w:ascii="Times New Roman" w:hAnsi="Times New Roman" w:cs="Times New Roman"/>
        </w:rPr>
        <w:t>provide</w:t>
      </w:r>
      <w:r w:rsidR="0EB0F44E" w:rsidRPr="1D1847E8">
        <w:rPr>
          <w:rFonts w:ascii="Times New Roman" w:hAnsi="Times New Roman" w:cs="Times New Roman"/>
        </w:rPr>
        <w:t xml:space="preserve"> a list in their proposal noting data sources they may need access to, to complete the work.  The State shall make every effort to provide data in a timely manner</w:t>
      </w:r>
      <w:r w:rsidR="1DEE8B0E" w:rsidRPr="1D1847E8">
        <w:rPr>
          <w:rFonts w:ascii="Times New Roman" w:hAnsi="Times New Roman" w:cs="Times New Roman"/>
        </w:rPr>
        <w:t>.</w:t>
      </w:r>
    </w:p>
    <w:p w14:paraId="1821C679" w14:textId="16AA2E17" w:rsidR="001717D6" w:rsidRPr="00C45F1D" w:rsidRDefault="001717D6" w:rsidP="00B56B91">
      <w:pPr>
        <w:pStyle w:val="ListParagraph"/>
        <w:spacing w:after="0" w:line="252" w:lineRule="auto"/>
        <w:ind w:left="1080"/>
      </w:pPr>
    </w:p>
    <w:p w14:paraId="22AA43BF" w14:textId="40BB3F09" w:rsidR="004244CB" w:rsidRDefault="004D521F" w:rsidP="0EABE4DD">
      <w:pPr>
        <w:pStyle w:val="ListParagraph"/>
        <w:numPr>
          <w:ilvl w:val="0"/>
          <w:numId w:val="18"/>
        </w:numPr>
        <w:rPr>
          <w:rFonts w:ascii="Times New Roman" w:eastAsia="Times New Roman" w:hAnsi="Times New Roman" w:cs="Times New Roman"/>
        </w:rPr>
      </w:pPr>
      <w:r w:rsidRPr="004D521F">
        <w:rPr>
          <w:rFonts w:ascii="Times New Roman" w:eastAsia="Times New Roman" w:hAnsi="Times New Roman" w:cs="Times New Roman"/>
        </w:rPr>
        <w:t xml:space="preserve">Is there more description about or can you clarify the expectations around the content and form of the </w:t>
      </w:r>
      <w:r>
        <w:rPr>
          <w:rFonts w:ascii="Times New Roman" w:eastAsia="Times New Roman" w:hAnsi="Times New Roman" w:cs="Times New Roman"/>
        </w:rPr>
        <w:t xml:space="preserve">required </w:t>
      </w:r>
      <w:r w:rsidRPr="004D521F">
        <w:rPr>
          <w:rFonts w:ascii="Times New Roman" w:eastAsia="Times New Roman" w:hAnsi="Times New Roman" w:cs="Times New Roman"/>
        </w:rPr>
        <w:t>Equity Plan?</w:t>
      </w:r>
      <w:r>
        <w:rPr>
          <w:rFonts w:ascii="Times New Roman" w:eastAsia="Times New Roman" w:hAnsi="Times New Roman" w:cs="Times New Roman"/>
        </w:rPr>
        <w:t xml:space="preserve"> (</w:t>
      </w:r>
      <w:r w:rsidR="00C61BE4">
        <w:rPr>
          <w:rFonts w:ascii="Times New Roman" w:eastAsia="Times New Roman" w:hAnsi="Times New Roman" w:cs="Times New Roman"/>
        </w:rPr>
        <w:t>Section 4.3.4</w:t>
      </w:r>
      <w:r>
        <w:rPr>
          <w:rFonts w:ascii="Times New Roman" w:eastAsia="Times New Roman" w:hAnsi="Times New Roman" w:cs="Times New Roman"/>
        </w:rPr>
        <w:t>)</w:t>
      </w:r>
      <w:r w:rsidR="00246F46">
        <w:br/>
      </w:r>
      <w:r w:rsidR="00246F46">
        <w:br/>
      </w:r>
      <w:r w:rsidR="00246F46" w:rsidRPr="00C45F1D">
        <w:rPr>
          <w:rFonts w:ascii="Times New Roman" w:hAnsi="Times New Roman" w:cs="Times New Roman"/>
          <w:b/>
          <w:noProof/>
        </w:rPr>
        <w:t>Answer:</w:t>
      </w:r>
      <w:r w:rsidR="00DB7FA7" w:rsidRPr="00C45F1D">
        <w:rPr>
          <w:rFonts w:ascii="Times New Roman" w:hAnsi="Times New Roman" w:cs="Times New Roman"/>
          <w:b/>
          <w:noProof/>
        </w:rPr>
        <w:t xml:space="preserve"> </w:t>
      </w:r>
      <w:r w:rsidR="00C61BE4" w:rsidRPr="00C61BE4">
        <w:rPr>
          <w:rFonts w:ascii="Times New Roman" w:hAnsi="Times New Roman" w:cs="Times New Roman"/>
          <w:bCs/>
          <w:noProof/>
        </w:rPr>
        <w:t>The RFP req</w:t>
      </w:r>
      <w:r w:rsidR="00C61BE4">
        <w:rPr>
          <w:rFonts w:ascii="Times New Roman" w:hAnsi="Times New Roman" w:cs="Times New Roman"/>
          <w:bCs/>
          <w:noProof/>
        </w:rPr>
        <w:t>uire</w:t>
      </w:r>
      <w:r w:rsidR="00C61BE4" w:rsidRPr="00C61BE4">
        <w:rPr>
          <w:rFonts w:ascii="Times New Roman" w:hAnsi="Times New Roman" w:cs="Times New Roman"/>
          <w:bCs/>
          <w:noProof/>
        </w:rPr>
        <w:t>s that</w:t>
      </w:r>
      <w:r w:rsidR="00D1766F">
        <w:rPr>
          <w:rFonts w:ascii="Times New Roman" w:hAnsi="Times New Roman" w:cs="Times New Roman"/>
          <w:bCs/>
          <w:noProof/>
        </w:rPr>
        <w:t xml:space="preserve"> bidders</w:t>
      </w:r>
      <w:r w:rsidR="00C61BE4">
        <w:t xml:space="preserve"> submit an equity plan which details how they will intentionally incorporate and engage with disparately impacted populations such as the LGBTQ, BIPOC, refugee, immigrant, and other communities in each area of the scope of work.</w:t>
      </w:r>
      <w:r w:rsidR="140737FD">
        <w:t xml:space="preserve"> </w:t>
      </w:r>
      <w:r w:rsidR="140737FD" w:rsidRPr="1D1847E8">
        <w:t xml:space="preserve">The successful bidder will indicate how they would be intentional in their work to incorporate equity and what principles, practices, </w:t>
      </w:r>
      <w:proofErr w:type="gramStart"/>
      <w:r w:rsidR="140737FD" w:rsidRPr="1D1847E8">
        <w:t>skills</w:t>
      </w:r>
      <w:proofErr w:type="gramEnd"/>
      <w:r w:rsidR="140737FD" w:rsidRPr="1D1847E8">
        <w:t xml:space="preserve"> or tools they would bring to support the use of an equity lens. There are no text limits to this section; the form and format are at </w:t>
      </w:r>
      <w:r w:rsidR="140737FD" w:rsidRPr="1D1847E8">
        <w:lastRenderedPageBreak/>
        <w:t>the discretion of the bidder.</w:t>
      </w:r>
      <w:r w:rsidR="00246F46">
        <w:br/>
      </w:r>
    </w:p>
    <w:p w14:paraId="3D96E8EB" w14:textId="1CFF0B22" w:rsidR="004A59F0" w:rsidRPr="004A59F0" w:rsidRDefault="004A59F0" w:rsidP="004A59F0">
      <w:pPr>
        <w:pStyle w:val="ListParagraph"/>
        <w:numPr>
          <w:ilvl w:val="0"/>
          <w:numId w:val="18"/>
        </w:numPr>
        <w:rPr>
          <w:rFonts w:eastAsia="Times New Roman"/>
        </w:rPr>
      </w:pPr>
      <w:r w:rsidRPr="5A1BE3FF">
        <w:rPr>
          <w:rFonts w:eastAsia="Times New Roman"/>
        </w:rPr>
        <w:t xml:space="preserve">Would GMCB have any concerns or feel there are any conflicts of interest if </w:t>
      </w:r>
      <w:r w:rsidR="00FB7B65" w:rsidRPr="5A1BE3FF">
        <w:rPr>
          <w:rFonts w:eastAsia="Times New Roman"/>
        </w:rPr>
        <w:t>the successful bidder</w:t>
      </w:r>
      <w:r w:rsidRPr="5A1BE3FF">
        <w:rPr>
          <w:rFonts w:eastAsia="Times New Roman"/>
        </w:rPr>
        <w:t xml:space="preserve"> is currently providing or has historically provided consulting services to Vermont hospitals?</w:t>
      </w:r>
    </w:p>
    <w:p w14:paraId="067E77B5" w14:textId="57DDDD32" w:rsidR="004244CB" w:rsidRDefault="004244CB" w:rsidP="004A59F0">
      <w:pPr>
        <w:pStyle w:val="ListParagraph"/>
        <w:spacing w:after="0" w:line="240" w:lineRule="auto"/>
        <w:ind w:left="1080"/>
        <w:contextualSpacing w:val="0"/>
        <w:rPr>
          <w:rFonts w:eastAsia="Times New Roman"/>
        </w:rPr>
      </w:pPr>
    </w:p>
    <w:p w14:paraId="397D891B" w14:textId="613E9465" w:rsidR="1F930258" w:rsidRDefault="1F930258" w:rsidP="5A1BE3FF">
      <w:pPr>
        <w:pStyle w:val="ListParagraph"/>
        <w:ind w:left="1080"/>
        <w:rPr>
          <w:rFonts w:ascii="Times New Roman" w:hAnsi="Times New Roman" w:cs="Times New Roman"/>
          <w:noProof/>
        </w:rPr>
      </w:pPr>
      <w:r w:rsidRPr="5A1BE3FF">
        <w:rPr>
          <w:rFonts w:ascii="Times New Roman" w:hAnsi="Times New Roman" w:cs="Times New Roman"/>
          <w:b/>
          <w:bCs/>
          <w:noProof/>
        </w:rPr>
        <w:t>Answer:</w:t>
      </w:r>
      <w:r w:rsidR="05B1F43F" w:rsidRPr="5A1BE3FF">
        <w:rPr>
          <w:rFonts w:ascii="Times New Roman" w:hAnsi="Times New Roman" w:cs="Times New Roman"/>
          <w:b/>
          <w:bCs/>
          <w:noProof/>
        </w:rPr>
        <w:t xml:space="preserve"> </w:t>
      </w:r>
      <w:r w:rsidR="0DC02B1B" w:rsidRPr="5A1BE3FF">
        <w:rPr>
          <w:rFonts w:ascii="Times New Roman" w:hAnsi="Times New Roman" w:cs="Times New Roman"/>
          <w:noProof/>
        </w:rPr>
        <w:t>More information would be required to determine if there was an actual conflict of interest.</w:t>
      </w:r>
      <w:r w:rsidR="0DC02B1B" w:rsidRPr="5A1BE3FF">
        <w:rPr>
          <w:rFonts w:ascii="Times New Roman" w:hAnsi="Times New Roman" w:cs="Times New Roman"/>
          <w:b/>
          <w:bCs/>
          <w:noProof/>
        </w:rPr>
        <w:t xml:space="preserve"> </w:t>
      </w:r>
      <w:r w:rsidR="25617157" w:rsidRPr="5A1BE3FF">
        <w:rPr>
          <w:rFonts w:ascii="Times New Roman" w:hAnsi="Times New Roman" w:cs="Times New Roman"/>
          <w:noProof/>
        </w:rPr>
        <w:t xml:space="preserve"> </w:t>
      </w:r>
      <w:r w:rsidR="0CD51FF7" w:rsidRPr="5A1BE3FF">
        <w:rPr>
          <w:rFonts w:ascii="Times New Roman" w:hAnsi="Times New Roman" w:cs="Times New Roman"/>
          <w:noProof/>
        </w:rPr>
        <w:t xml:space="preserve">Per the State’s standard Attachment C the contractor “shall fully disclose, in writing, any conflicts of interest or potential conflicts of interest”. </w:t>
      </w:r>
    </w:p>
    <w:p w14:paraId="2E5AE2EB" w14:textId="384DED99" w:rsidR="5A1BE3FF" w:rsidRDefault="5A1BE3FF" w:rsidP="5A1BE3FF">
      <w:pPr>
        <w:pStyle w:val="ListParagraph"/>
        <w:ind w:left="1080"/>
        <w:rPr>
          <w:rFonts w:ascii="Times New Roman" w:hAnsi="Times New Roman" w:cs="Times New Roman"/>
          <w:noProof/>
        </w:rPr>
      </w:pPr>
    </w:p>
    <w:p w14:paraId="64AAA127" w14:textId="07A549ED" w:rsidR="004244CB" w:rsidRPr="00C023E3" w:rsidRDefault="25617157" w:rsidP="2B5B19EE">
      <w:pPr>
        <w:pStyle w:val="ListParagraph"/>
        <w:ind w:left="1080"/>
        <w:rPr>
          <w:rFonts w:ascii="Times New Roman" w:hAnsi="Times New Roman" w:cs="Times New Roman"/>
          <w:noProof/>
        </w:rPr>
      </w:pPr>
      <w:r w:rsidRPr="5A1BE3FF">
        <w:rPr>
          <w:rFonts w:ascii="Times New Roman" w:hAnsi="Times New Roman" w:cs="Times New Roman"/>
          <w:noProof/>
        </w:rPr>
        <w:t xml:space="preserve">Bidders should </w:t>
      </w:r>
      <w:r w:rsidR="36E1C765" w:rsidRPr="5A1BE3FF">
        <w:rPr>
          <w:rFonts w:ascii="Times New Roman" w:hAnsi="Times New Roman" w:cs="Times New Roman"/>
          <w:noProof/>
        </w:rPr>
        <w:t>include in their proposal a</w:t>
      </w:r>
      <w:r w:rsidR="47072DC8" w:rsidRPr="5A1BE3FF">
        <w:rPr>
          <w:rFonts w:ascii="Times New Roman" w:hAnsi="Times New Roman" w:cs="Times New Roman"/>
          <w:noProof/>
        </w:rPr>
        <w:t xml:space="preserve"> list of</w:t>
      </w:r>
      <w:r w:rsidR="39D3D9C0" w:rsidRPr="5A1BE3FF">
        <w:rPr>
          <w:rFonts w:ascii="Times New Roman" w:hAnsi="Times New Roman" w:cs="Times New Roman"/>
          <w:noProof/>
        </w:rPr>
        <w:t xml:space="preserve"> </w:t>
      </w:r>
      <w:r w:rsidRPr="5A1BE3FF">
        <w:rPr>
          <w:rFonts w:ascii="Times New Roman" w:hAnsi="Times New Roman" w:cs="Times New Roman"/>
          <w:noProof/>
        </w:rPr>
        <w:t>services the</w:t>
      </w:r>
      <w:r w:rsidR="4E530220" w:rsidRPr="5A1BE3FF">
        <w:rPr>
          <w:rFonts w:ascii="Times New Roman" w:hAnsi="Times New Roman" w:cs="Times New Roman"/>
          <w:noProof/>
        </w:rPr>
        <w:t>y</w:t>
      </w:r>
      <w:r w:rsidRPr="5A1BE3FF">
        <w:rPr>
          <w:rFonts w:ascii="Times New Roman" w:hAnsi="Times New Roman" w:cs="Times New Roman"/>
          <w:noProof/>
        </w:rPr>
        <w:t xml:space="preserve"> are </w:t>
      </w:r>
      <w:r w:rsidR="3A03CC9A" w:rsidRPr="5A1BE3FF">
        <w:rPr>
          <w:rFonts w:ascii="Times New Roman" w:hAnsi="Times New Roman" w:cs="Times New Roman"/>
          <w:noProof/>
        </w:rPr>
        <w:t>currently providing, or have provided</w:t>
      </w:r>
      <w:r w:rsidR="001B5A6D">
        <w:rPr>
          <w:rFonts w:ascii="Times New Roman" w:hAnsi="Times New Roman" w:cs="Times New Roman"/>
          <w:noProof/>
        </w:rPr>
        <w:t xml:space="preserve">, to </w:t>
      </w:r>
      <w:r w:rsidR="00A500B3">
        <w:rPr>
          <w:rFonts w:ascii="Times New Roman" w:hAnsi="Times New Roman" w:cs="Times New Roman"/>
          <w:noProof/>
        </w:rPr>
        <w:t xml:space="preserve">any </w:t>
      </w:r>
      <w:r w:rsidR="001B5A6D">
        <w:rPr>
          <w:rFonts w:ascii="Times New Roman" w:hAnsi="Times New Roman" w:cs="Times New Roman"/>
          <w:noProof/>
        </w:rPr>
        <w:t>Vermont hospitals,</w:t>
      </w:r>
      <w:r w:rsidR="3A03CC9A" w:rsidRPr="5A1BE3FF">
        <w:rPr>
          <w:rFonts w:ascii="Times New Roman" w:hAnsi="Times New Roman" w:cs="Times New Roman"/>
          <w:noProof/>
        </w:rPr>
        <w:t xml:space="preserve"> as well as staff assigned to those</w:t>
      </w:r>
      <w:r w:rsidR="69C7CE0D" w:rsidRPr="5A1BE3FF">
        <w:rPr>
          <w:rFonts w:ascii="Times New Roman" w:hAnsi="Times New Roman" w:cs="Times New Roman"/>
          <w:noProof/>
        </w:rPr>
        <w:t xml:space="preserve"> services. Bidders should discuss their internal processes to keep its teams from discuss</w:t>
      </w:r>
      <w:r w:rsidR="6B9E7CC8" w:rsidRPr="5A1BE3FF">
        <w:rPr>
          <w:rFonts w:ascii="Times New Roman" w:hAnsi="Times New Roman" w:cs="Times New Roman"/>
          <w:noProof/>
        </w:rPr>
        <w:t xml:space="preserve">ing the different work streams. </w:t>
      </w:r>
      <w:r w:rsidR="38D06F8D" w:rsidRPr="5A1BE3FF">
        <w:rPr>
          <w:rFonts w:ascii="Times New Roman" w:hAnsi="Times New Roman" w:cs="Times New Roman"/>
          <w:noProof/>
        </w:rPr>
        <w:t>The state will review and make a determination if the consulting services provided would prevent the bidder from impartially conducting the work in this RFP.</w:t>
      </w:r>
      <w:r w:rsidR="287E0BA8" w:rsidRPr="5A1BE3FF">
        <w:rPr>
          <w:rFonts w:ascii="Times New Roman" w:hAnsi="Times New Roman" w:cs="Times New Roman"/>
          <w:noProof/>
        </w:rPr>
        <w:t xml:space="preserve">   </w:t>
      </w:r>
    </w:p>
    <w:p w14:paraId="50FCE4EB" w14:textId="77777777" w:rsidR="004244CB" w:rsidRDefault="004244CB" w:rsidP="004244CB">
      <w:pPr>
        <w:pStyle w:val="ListParagraph"/>
        <w:ind w:left="1080"/>
        <w:rPr>
          <w:rFonts w:ascii="Times New Roman" w:hAnsi="Times New Roman" w:cs="Times New Roman"/>
          <w:b/>
          <w:noProof/>
        </w:rPr>
      </w:pPr>
    </w:p>
    <w:p w14:paraId="18F933F6" w14:textId="77777777" w:rsidR="004A59F0" w:rsidRPr="004A59F0" w:rsidRDefault="004A59F0" w:rsidP="004A59F0">
      <w:pPr>
        <w:pStyle w:val="ListParagraph"/>
        <w:numPr>
          <w:ilvl w:val="0"/>
          <w:numId w:val="18"/>
        </w:numPr>
        <w:rPr>
          <w:rFonts w:eastAsia="Times New Roman"/>
        </w:rPr>
      </w:pPr>
      <w:r w:rsidRPr="004A59F0">
        <w:rPr>
          <w:rFonts w:eastAsia="Times New Roman"/>
        </w:rPr>
        <w:t>Please provide a list of data sources that will be available to the successful bidder in relation to this RFP.</w:t>
      </w:r>
    </w:p>
    <w:p w14:paraId="377AE208" w14:textId="77777777" w:rsidR="004244CB" w:rsidRDefault="004244CB" w:rsidP="004244CB">
      <w:pPr>
        <w:pStyle w:val="ListParagraph"/>
        <w:ind w:left="1080"/>
        <w:rPr>
          <w:rFonts w:ascii="Times New Roman" w:hAnsi="Times New Roman" w:cs="Times New Roman"/>
          <w:bCs/>
          <w:noProof/>
        </w:rPr>
      </w:pPr>
    </w:p>
    <w:p w14:paraId="705EB896" w14:textId="0763F48F" w:rsidR="004A59F0" w:rsidRDefault="004244CB" w:rsidP="004244CB">
      <w:pPr>
        <w:pStyle w:val="ListParagraph"/>
        <w:ind w:left="1080"/>
        <w:rPr>
          <w:rFonts w:ascii="Times New Roman" w:hAnsi="Times New Roman" w:cs="Times New Roman"/>
        </w:rPr>
      </w:pPr>
      <w:r w:rsidRPr="6709787A">
        <w:rPr>
          <w:rFonts w:ascii="Times New Roman" w:hAnsi="Times New Roman" w:cs="Times New Roman"/>
          <w:b/>
          <w:bCs/>
        </w:rPr>
        <w:t>Answer</w:t>
      </w:r>
      <w:r w:rsidRPr="1D1847E8">
        <w:rPr>
          <w:rFonts w:ascii="Times New Roman" w:hAnsi="Times New Roman" w:cs="Times New Roman"/>
          <w:b/>
          <w:bCs/>
        </w:rPr>
        <w:t xml:space="preserve">: </w:t>
      </w:r>
      <w:r w:rsidR="32D2660F" w:rsidRPr="1D1847E8">
        <w:rPr>
          <w:rFonts w:ascii="Times New Roman" w:hAnsi="Times New Roman" w:cs="Times New Roman"/>
        </w:rPr>
        <w:t xml:space="preserve">GMCB is the steward for the Vermont Uniform Hospital Discharge Data Set (VUHDDS) and the Vermont Health Care Uniform Reporting and Evaluation System </w:t>
      </w:r>
      <w:r w:rsidR="3AEDFE2A" w:rsidRPr="1D1847E8">
        <w:rPr>
          <w:rFonts w:ascii="Times New Roman" w:hAnsi="Times New Roman" w:cs="Times New Roman"/>
        </w:rPr>
        <w:t>(VHCURES), Vermont’s all-payer claims database</w:t>
      </w:r>
      <w:r w:rsidR="01C41364" w:rsidRPr="1D1847E8">
        <w:rPr>
          <w:rFonts w:ascii="Times New Roman" w:hAnsi="Times New Roman" w:cs="Times New Roman"/>
        </w:rPr>
        <w:t xml:space="preserve"> (APCD)</w:t>
      </w:r>
      <w:r w:rsidR="3AEDFE2A" w:rsidRPr="1D1847E8">
        <w:rPr>
          <w:rFonts w:ascii="Times New Roman" w:hAnsi="Times New Roman" w:cs="Times New Roman"/>
        </w:rPr>
        <w:t xml:space="preserve">.  Under the contract, we can make both data sets available to the contractor.  In addition, </w:t>
      </w:r>
      <w:r w:rsidR="1AC25C69" w:rsidRPr="1D1847E8">
        <w:rPr>
          <w:rFonts w:ascii="Times New Roman" w:hAnsi="Times New Roman" w:cs="Times New Roman"/>
        </w:rPr>
        <w:t xml:space="preserve">we can provide previous reports on the subject matter and </w:t>
      </w:r>
      <w:r w:rsidR="3AEDFE2A" w:rsidRPr="1D1847E8">
        <w:rPr>
          <w:rFonts w:ascii="Times New Roman" w:hAnsi="Times New Roman" w:cs="Times New Roman"/>
        </w:rPr>
        <w:t xml:space="preserve">work with other state agencies </w:t>
      </w:r>
      <w:r w:rsidR="4AE5131B" w:rsidRPr="1D1847E8">
        <w:rPr>
          <w:rFonts w:ascii="Times New Roman" w:hAnsi="Times New Roman" w:cs="Times New Roman"/>
        </w:rPr>
        <w:t xml:space="preserve">to provide relevant data sets, including licensing and workforce information. </w:t>
      </w:r>
    </w:p>
    <w:p w14:paraId="2B2F4A7B" w14:textId="5DE59C49" w:rsidR="004A59F0" w:rsidRDefault="004A59F0" w:rsidP="004244CB">
      <w:pPr>
        <w:pStyle w:val="ListParagraph"/>
        <w:ind w:left="1080"/>
      </w:pPr>
    </w:p>
    <w:p w14:paraId="3C264C2B" w14:textId="77777777" w:rsidR="004A59F0" w:rsidRPr="004A59F0" w:rsidRDefault="004A59F0" w:rsidP="004A59F0">
      <w:pPr>
        <w:pStyle w:val="ListParagraph"/>
        <w:numPr>
          <w:ilvl w:val="0"/>
          <w:numId w:val="18"/>
        </w:numPr>
        <w:rPr>
          <w:rFonts w:ascii="Times New Roman" w:hAnsi="Times New Roman" w:cs="Times New Roman"/>
          <w:bCs/>
          <w:noProof/>
        </w:rPr>
      </w:pPr>
      <w:r w:rsidRPr="004A59F0">
        <w:rPr>
          <w:rFonts w:ascii="Times New Roman" w:hAnsi="Times New Roman" w:cs="Times New Roman"/>
          <w:bCs/>
          <w:noProof/>
        </w:rPr>
        <w:t xml:space="preserve">Please define healthcare providers &amp; professionals who will be participating in this project.  </w:t>
      </w:r>
    </w:p>
    <w:p w14:paraId="11CFD59E" w14:textId="70AC4F36" w:rsidR="004A59F0" w:rsidRPr="004A59F0" w:rsidRDefault="004A59F0" w:rsidP="004A59F0">
      <w:pPr>
        <w:pStyle w:val="ListParagraph"/>
        <w:numPr>
          <w:ilvl w:val="1"/>
          <w:numId w:val="18"/>
        </w:numPr>
        <w:rPr>
          <w:rFonts w:ascii="Times New Roman" w:hAnsi="Times New Roman" w:cs="Times New Roman"/>
          <w:bCs/>
          <w:noProof/>
        </w:rPr>
      </w:pPr>
      <w:r w:rsidRPr="004A59F0">
        <w:rPr>
          <w:rFonts w:ascii="Times New Roman" w:hAnsi="Times New Roman" w:cs="Times New Roman"/>
          <w:bCs/>
          <w:noProof/>
        </w:rPr>
        <w:t>Will it include private Vermont providers (e.g. Urgent Cares, Imaging centers, medical groups), employer sponsored health plans, FQHC’s, and NH/NY boarder hospitals and health systems (e.g. Dartmouth Hitchcock)?</w:t>
      </w:r>
    </w:p>
    <w:p w14:paraId="6D42CB2A" w14:textId="6718024E" w:rsidR="004A59F0" w:rsidRDefault="004A59F0" w:rsidP="004A59F0">
      <w:pPr>
        <w:pStyle w:val="ListParagraph"/>
        <w:numPr>
          <w:ilvl w:val="1"/>
          <w:numId w:val="18"/>
        </w:numPr>
        <w:rPr>
          <w:rFonts w:ascii="Times New Roman" w:hAnsi="Times New Roman" w:cs="Times New Roman"/>
          <w:bCs/>
          <w:noProof/>
        </w:rPr>
      </w:pPr>
      <w:r w:rsidRPr="004A59F0">
        <w:rPr>
          <w:rFonts w:ascii="Times New Roman" w:hAnsi="Times New Roman" w:cs="Times New Roman"/>
          <w:bCs/>
          <w:noProof/>
        </w:rPr>
        <w:t>If so, how will their data be available in the data sources?</w:t>
      </w:r>
    </w:p>
    <w:p w14:paraId="1FF45B4E" w14:textId="0583BC7A" w:rsidR="004A59F0" w:rsidRPr="004A59F0" w:rsidRDefault="004A59F0" w:rsidP="00C05196">
      <w:pPr>
        <w:ind w:left="1080"/>
      </w:pPr>
      <w:r w:rsidRPr="1D1847E8">
        <w:rPr>
          <w:rFonts w:ascii="Times New Roman" w:hAnsi="Times New Roman" w:cs="Times New Roman"/>
          <w:b/>
          <w:bCs/>
          <w:noProof/>
        </w:rPr>
        <w:t xml:space="preserve">Answer: </w:t>
      </w:r>
      <w:r w:rsidR="35EA691E" w:rsidRPr="1D1847E8">
        <w:rPr>
          <w:rFonts w:ascii="Times New Roman" w:eastAsia="Times New Roman" w:hAnsi="Times New Roman" w:cs="Times New Roman"/>
          <w:noProof/>
          <w:color w:val="333333"/>
        </w:rPr>
        <w:t xml:space="preserve">For </w:t>
      </w:r>
      <w:r w:rsidR="22DDF484" w:rsidRPr="1D1847E8">
        <w:rPr>
          <w:rFonts w:ascii="Times New Roman" w:eastAsia="Times New Roman" w:hAnsi="Times New Roman" w:cs="Times New Roman"/>
          <w:noProof/>
          <w:color w:val="333333"/>
        </w:rPr>
        <w:t>Tasks 1 and 2</w:t>
      </w:r>
      <w:r w:rsidR="5F6A88FF" w:rsidRPr="1D1847E8">
        <w:rPr>
          <w:rFonts w:ascii="Times New Roman" w:eastAsia="Times New Roman" w:hAnsi="Times New Roman" w:cs="Times New Roman"/>
          <w:noProof/>
          <w:color w:val="333333"/>
        </w:rPr>
        <w:t xml:space="preserve"> the scope for provider engagement</w:t>
      </w:r>
      <w:r w:rsidR="22DDF484" w:rsidRPr="1D1847E8">
        <w:rPr>
          <w:rFonts w:ascii="Times New Roman" w:eastAsia="Times New Roman" w:hAnsi="Times New Roman" w:cs="Times New Roman"/>
          <w:noProof/>
          <w:color w:val="333333"/>
        </w:rPr>
        <w:t xml:space="preserve"> </w:t>
      </w:r>
      <w:r w:rsidR="75A33DF1" w:rsidRPr="1D1847E8">
        <w:rPr>
          <w:rFonts w:ascii="Times New Roman" w:eastAsia="Times New Roman" w:hAnsi="Times New Roman" w:cs="Times New Roman"/>
          <w:noProof/>
          <w:color w:val="333333"/>
        </w:rPr>
        <w:t xml:space="preserve">is </w:t>
      </w:r>
      <w:r w:rsidR="22DDF484" w:rsidRPr="1D1847E8">
        <w:rPr>
          <w:rFonts w:ascii="Times New Roman" w:eastAsia="Times New Roman" w:hAnsi="Times New Roman" w:cs="Times New Roman"/>
          <w:noProof/>
          <w:color w:val="333333"/>
        </w:rPr>
        <w:t>potentially broad</w:t>
      </w:r>
      <w:r w:rsidR="14CD115C" w:rsidRPr="1D1847E8">
        <w:rPr>
          <w:rFonts w:ascii="Times New Roman" w:eastAsia="Times New Roman" w:hAnsi="Times New Roman" w:cs="Times New Roman"/>
          <w:noProof/>
          <w:color w:val="333333"/>
        </w:rPr>
        <w:t xml:space="preserve"> and voluntary.</w:t>
      </w:r>
      <w:r w:rsidR="5783C0F3" w:rsidRPr="1D1847E8">
        <w:rPr>
          <w:rFonts w:ascii="Times New Roman" w:eastAsia="Times New Roman" w:hAnsi="Times New Roman" w:cs="Times New Roman"/>
          <w:noProof/>
          <w:color w:val="333333"/>
        </w:rPr>
        <w:t xml:space="preserve"> The successful bidder may suggest additional provider groups.  The scope </w:t>
      </w:r>
      <w:r w:rsidR="00FB7B65">
        <w:tab/>
      </w:r>
      <w:r w:rsidR="5783C0F3" w:rsidRPr="1D1847E8">
        <w:rPr>
          <w:rFonts w:ascii="Times New Roman" w:eastAsia="Times New Roman" w:hAnsi="Times New Roman" w:cs="Times New Roman"/>
          <w:noProof/>
          <w:color w:val="333333"/>
        </w:rPr>
        <w:t>for Task 3 is largely focused on Vermont's hospitals.</w:t>
      </w:r>
    </w:p>
    <w:p w14:paraId="393191D9" w14:textId="66FAC506" w:rsidR="004A59F0" w:rsidRPr="004A59F0" w:rsidRDefault="22DDF484" w:rsidP="00C05196">
      <w:pPr>
        <w:ind w:left="1080"/>
      </w:pPr>
      <w:r w:rsidRPr="1D1847E8">
        <w:rPr>
          <w:rFonts w:ascii="Times New Roman" w:eastAsia="Times New Roman" w:hAnsi="Times New Roman" w:cs="Times New Roman"/>
          <w:noProof/>
          <w:color w:val="333333"/>
        </w:rPr>
        <w:t xml:space="preserve">GMCB has limited access to data from ERISA plans that choose not to submit claims to Vermont's APCD, or regarding the finances of non-regulated providers (non-hospital affiliated or out-of-state). </w:t>
      </w:r>
    </w:p>
    <w:p w14:paraId="12C92717" w14:textId="77777777" w:rsidR="004A59F0" w:rsidRPr="004A59F0" w:rsidRDefault="004A59F0" w:rsidP="004A59F0">
      <w:pPr>
        <w:pStyle w:val="ListParagraph"/>
        <w:numPr>
          <w:ilvl w:val="0"/>
          <w:numId w:val="18"/>
        </w:numPr>
        <w:rPr>
          <w:rFonts w:ascii="Times New Roman" w:hAnsi="Times New Roman" w:cs="Times New Roman"/>
        </w:rPr>
      </w:pPr>
      <w:r w:rsidRPr="7EAE4B76">
        <w:rPr>
          <w:rFonts w:ascii="Times New Roman" w:hAnsi="Times New Roman" w:cs="Times New Roman"/>
        </w:rPr>
        <w:t>How would you define and measure the below outcomes along with the baseline for improved performance?  Or is this something you would expect as a deliverable from the RFP?</w:t>
      </w:r>
    </w:p>
    <w:p w14:paraId="49ED5720" w14:textId="77777777" w:rsidR="004A59F0" w:rsidRPr="004A59F0" w:rsidRDefault="004A59F0" w:rsidP="004A59F0">
      <w:pPr>
        <w:pStyle w:val="ListParagraph"/>
        <w:numPr>
          <w:ilvl w:val="1"/>
          <w:numId w:val="18"/>
        </w:numPr>
        <w:rPr>
          <w:rFonts w:ascii="Times New Roman" w:hAnsi="Times New Roman" w:cs="Times New Roman"/>
        </w:rPr>
      </w:pPr>
      <w:r w:rsidRPr="7EAE4B76">
        <w:rPr>
          <w:rFonts w:ascii="Times New Roman" w:hAnsi="Times New Roman" w:cs="Times New Roman"/>
        </w:rPr>
        <w:t>Support Vermont hospitals in improving efficiency</w:t>
      </w:r>
    </w:p>
    <w:p w14:paraId="31344230" w14:textId="77777777" w:rsidR="004A59F0" w:rsidRPr="004A59F0" w:rsidRDefault="004A59F0" w:rsidP="004A59F0">
      <w:pPr>
        <w:pStyle w:val="ListParagraph"/>
        <w:numPr>
          <w:ilvl w:val="1"/>
          <w:numId w:val="18"/>
        </w:numPr>
        <w:rPr>
          <w:rFonts w:ascii="Times New Roman" w:hAnsi="Times New Roman" w:cs="Times New Roman"/>
        </w:rPr>
      </w:pPr>
      <w:r w:rsidRPr="7EAE4B76">
        <w:rPr>
          <w:rFonts w:ascii="Times New Roman" w:hAnsi="Times New Roman" w:cs="Times New Roman"/>
        </w:rPr>
        <w:t>Lowering costs</w:t>
      </w:r>
    </w:p>
    <w:p w14:paraId="3CDC03EE" w14:textId="77777777" w:rsidR="004A59F0" w:rsidRPr="004A59F0" w:rsidRDefault="004A59F0" w:rsidP="004A59F0">
      <w:pPr>
        <w:pStyle w:val="ListParagraph"/>
        <w:numPr>
          <w:ilvl w:val="1"/>
          <w:numId w:val="18"/>
        </w:numPr>
        <w:rPr>
          <w:rFonts w:ascii="Times New Roman" w:hAnsi="Times New Roman" w:cs="Times New Roman"/>
        </w:rPr>
      </w:pPr>
      <w:r w:rsidRPr="7EAE4B76">
        <w:rPr>
          <w:rFonts w:ascii="Times New Roman" w:hAnsi="Times New Roman" w:cs="Times New Roman"/>
        </w:rPr>
        <w:t>Improving population health outcomes</w:t>
      </w:r>
    </w:p>
    <w:p w14:paraId="5F8F88CB" w14:textId="77777777" w:rsidR="004A59F0" w:rsidRPr="004A59F0" w:rsidRDefault="004A59F0" w:rsidP="004A59F0">
      <w:pPr>
        <w:pStyle w:val="ListParagraph"/>
        <w:numPr>
          <w:ilvl w:val="1"/>
          <w:numId w:val="18"/>
        </w:numPr>
        <w:rPr>
          <w:rFonts w:ascii="Times New Roman" w:hAnsi="Times New Roman" w:cs="Times New Roman"/>
        </w:rPr>
      </w:pPr>
      <w:r w:rsidRPr="7EAE4B76">
        <w:rPr>
          <w:rFonts w:ascii="Times New Roman" w:hAnsi="Times New Roman" w:cs="Times New Roman"/>
        </w:rPr>
        <w:t>Reducing health inequities</w:t>
      </w:r>
    </w:p>
    <w:p w14:paraId="207FAA97" w14:textId="77777777" w:rsidR="004A59F0" w:rsidRPr="004A59F0" w:rsidRDefault="004A59F0" w:rsidP="004A59F0">
      <w:pPr>
        <w:pStyle w:val="ListParagraph"/>
        <w:numPr>
          <w:ilvl w:val="1"/>
          <w:numId w:val="18"/>
        </w:numPr>
        <w:rPr>
          <w:rFonts w:ascii="Times New Roman" w:hAnsi="Times New Roman" w:cs="Times New Roman"/>
        </w:rPr>
      </w:pPr>
      <w:r w:rsidRPr="7EAE4B76">
        <w:rPr>
          <w:rFonts w:ascii="Times New Roman" w:hAnsi="Times New Roman" w:cs="Times New Roman"/>
        </w:rPr>
        <w:t>Increasing access to essential services</w:t>
      </w:r>
    </w:p>
    <w:p w14:paraId="5CC02A56" w14:textId="77777777" w:rsidR="004A59F0" w:rsidRPr="004A59F0" w:rsidRDefault="004A59F0" w:rsidP="004A59F0">
      <w:pPr>
        <w:pStyle w:val="ListParagraph"/>
        <w:numPr>
          <w:ilvl w:val="1"/>
          <w:numId w:val="18"/>
        </w:numPr>
        <w:rPr>
          <w:rFonts w:ascii="Times New Roman" w:hAnsi="Times New Roman" w:cs="Times New Roman"/>
        </w:rPr>
      </w:pPr>
      <w:r w:rsidRPr="7EAE4B76">
        <w:rPr>
          <w:rFonts w:ascii="Times New Roman" w:hAnsi="Times New Roman" w:cs="Times New Roman"/>
        </w:rPr>
        <w:lastRenderedPageBreak/>
        <w:t>Improve health quality</w:t>
      </w:r>
    </w:p>
    <w:p w14:paraId="7D6D5411" w14:textId="77777777" w:rsidR="004A59F0" w:rsidRDefault="004A59F0" w:rsidP="004A59F0">
      <w:pPr>
        <w:pStyle w:val="ListParagraph"/>
        <w:numPr>
          <w:ilvl w:val="1"/>
          <w:numId w:val="18"/>
        </w:numPr>
        <w:rPr>
          <w:rFonts w:ascii="Times New Roman" w:hAnsi="Times New Roman" w:cs="Times New Roman"/>
        </w:rPr>
      </w:pPr>
      <w:r w:rsidRPr="7EAE4B76">
        <w:rPr>
          <w:rFonts w:ascii="Times New Roman" w:hAnsi="Times New Roman" w:cs="Times New Roman"/>
        </w:rPr>
        <w:t>Improve access</w:t>
      </w:r>
    </w:p>
    <w:p w14:paraId="46AD7847" w14:textId="77777777" w:rsidR="004A59F0" w:rsidRDefault="004A59F0" w:rsidP="004A59F0">
      <w:pPr>
        <w:pStyle w:val="ListParagraph"/>
        <w:numPr>
          <w:ilvl w:val="1"/>
          <w:numId w:val="18"/>
        </w:numPr>
        <w:rPr>
          <w:rFonts w:ascii="Times New Roman" w:hAnsi="Times New Roman" w:cs="Times New Roman"/>
        </w:rPr>
      </w:pPr>
      <w:r w:rsidRPr="7EAE4B76">
        <w:rPr>
          <w:rFonts w:ascii="Times New Roman" w:hAnsi="Times New Roman" w:cs="Times New Roman"/>
        </w:rPr>
        <w:t>Improve affordability</w:t>
      </w:r>
    </w:p>
    <w:p w14:paraId="60C85196" w14:textId="4B471CBA" w:rsidR="004A59F0" w:rsidRDefault="004A59F0" w:rsidP="004A59F0">
      <w:pPr>
        <w:pStyle w:val="ListParagraph"/>
        <w:ind w:left="1080"/>
        <w:rPr>
          <w:rFonts w:ascii="Times New Roman" w:hAnsi="Times New Roman" w:cs="Times New Roman"/>
          <w:b/>
        </w:rPr>
      </w:pPr>
      <w:r>
        <w:rPr>
          <w:rFonts w:ascii="Times New Roman" w:hAnsi="Times New Roman" w:cs="Times New Roman"/>
          <w:b/>
          <w:noProof/>
        </w:rPr>
        <w:t xml:space="preserve"> </w:t>
      </w:r>
      <w:r>
        <w:br/>
      </w:r>
      <w:r w:rsidRPr="7EAE4B76">
        <w:rPr>
          <w:rFonts w:ascii="Times New Roman" w:hAnsi="Times New Roman" w:cs="Times New Roman"/>
          <w:b/>
        </w:rPr>
        <w:t xml:space="preserve">Answer: </w:t>
      </w:r>
      <w:r w:rsidR="44E26903" w:rsidRPr="7EAE4B76">
        <w:rPr>
          <w:rFonts w:ascii="Times New Roman" w:hAnsi="Times New Roman" w:cs="Times New Roman"/>
        </w:rPr>
        <w:t>The State seeks assistance with prioritzing these outcomes</w:t>
      </w:r>
      <w:r w:rsidR="0B37A204" w:rsidRPr="7EAE4B76">
        <w:rPr>
          <w:rFonts w:ascii="Times New Roman" w:hAnsi="Times New Roman" w:cs="Times New Roman"/>
        </w:rPr>
        <w:t>, recognizing the con</w:t>
      </w:r>
      <w:r w:rsidR="2CC4131A" w:rsidRPr="7EAE4B76">
        <w:rPr>
          <w:rFonts w:ascii="Times New Roman" w:hAnsi="Times New Roman" w:cs="Times New Roman"/>
        </w:rPr>
        <w:t>flicting</w:t>
      </w:r>
      <w:r w:rsidR="0B37A204" w:rsidRPr="7EAE4B76">
        <w:rPr>
          <w:rFonts w:ascii="Times New Roman" w:hAnsi="Times New Roman" w:cs="Times New Roman"/>
        </w:rPr>
        <w:t xml:space="preserve"> pressures facing the health care system</w:t>
      </w:r>
      <w:r w:rsidR="44E26903" w:rsidRPr="7EAE4B76">
        <w:rPr>
          <w:rFonts w:ascii="Times New Roman" w:hAnsi="Times New Roman" w:cs="Times New Roman"/>
        </w:rPr>
        <w:t>.</w:t>
      </w:r>
      <w:r w:rsidR="44E26903" w:rsidRPr="1D1847E8">
        <w:rPr>
          <w:rFonts w:ascii="Times New Roman" w:hAnsi="Times New Roman" w:cs="Times New Roman"/>
          <w:noProof/>
        </w:rPr>
        <w:t xml:space="preserve"> </w:t>
      </w:r>
      <w:r w:rsidR="44E26903" w:rsidRPr="1D1847E8">
        <w:rPr>
          <w:rFonts w:ascii="Times New Roman" w:hAnsi="Times New Roman" w:cs="Times New Roman"/>
          <w:b/>
          <w:bCs/>
          <w:noProof/>
        </w:rPr>
        <w:t xml:space="preserve"> </w:t>
      </w:r>
      <w:r>
        <w:br/>
      </w:r>
    </w:p>
    <w:p w14:paraId="26A53409" w14:textId="0890809E" w:rsidR="004A59F0" w:rsidRPr="004A59F0" w:rsidRDefault="004A59F0" w:rsidP="004A59F0">
      <w:pPr>
        <w:pStyle w:val="ListParagraph"/>
        <w:numPr>
          <w:ilvl w:val="0"/>
          <w:numId w:val="18"/>
        </w:numPr>
        <w:rPr>
          <w:rFonts w:eastAsiaTheme="minorEastAsia"/>
        </w:rPr>
      </w:pPr>
      <w:r w:rsidRPr="004A59F0">
        <w:rPr>
          <w:rFonts w:ascii="Times New Roman" w:hAnsi="Times New Roman" w:cs="Times New Roman"/>
          <w:bCs/>
          <w:noProof/>
        </w:rPr>
        <w:t>For the “Collaborative Research Model”, is GMCB expecting involvement from academic or public researchers? Or is industry expertise sufficient?</w:t>
      </w:r>
      <w:r>
        <w:br/>
      </w:r>
      <w:r>
        <w:br/>
      </w:r>
      <w:r w:rsidRPr="004A59F0">
        <w:rPr>
          <w:rFonts w:ascii="Times New Roman" w:hAnsi="Times New Roman" w:cs="Times New Roman"/>
          <w:b/>
          <w:noProof/>
        </w:rPr>
        <w:t>Answer</w:t>
      </w:r>
      <w:r w:rsidRPr="1D1847E8">
        <w:rPr>
          <w:rFonts w:ascii="Times New Roman" w:hAnsi="Times New Roman" w:cs="Times New Roman"/>
          <w:b/>
          <w:bCs/>
          <w:noProof/>
        </w:rPr>
        <w:t>:</w:t>
      </w:r>
      <w:r w:rsidR="004C33CA" w:rsidRPr="1D1847E8">
        <w:rPr>
          <w:rFonts w:ascii="Times New Roman" w:hAnsi="Times New Roman" w:cs="Times New Roman"/>
          <w:b/>
          <w:bCs/>
          <w:noProof/>
        </w:rPr>
        <w:t xml:space="preserve"> </w:t>
      </w:r>
      <w:r w:rsidR="60A08CF4" w:rsidRPr="1D1847E8">
        <w:rPr>
          <w:rFonts w:ascii="Times New Roman" w:hAnsi="Times New Roman" w:cs="Times New Roman"/>
          <w:noProof/>
        </w:rPr>
        <w:t>Academic or public researcher expertise is not required to meet this expectation; rather, this area of the scope speaks to the successful bidder’s plan to engage participants as collaborators/cocreators.</w:t>
      </w:r>
      <w:r>
        <w:br/>
      </w:r>
    </w:p>
    <w:p w14:paraId="7B7D91C0" w14:textId="53748196" w:rsidR="004A59F0" w:rsidRPr="004A59F0" w:rsidRDefault="004A59F0" w:rsidP="004A59F0">
      <w:pPr>
        <w:pStyle w:val="ListParagraph"/>
        <w:numPr>
          <w:ilvl w:val="0"/>
          <w:numId w:val="18"/>
        </w:numPr>
        <w:rPr>
          <w:rFonts w:ascii="Times New Roman" w:hAnsi="Times New Roman" w:cs="Times New Roman"/>
          <w:b/>
          <w:noProof/>
        </w:rPr>
      </w:pPr>
      <w:r w:rsidRPr="0BCEA3C6">
        <w:rPr>
          <w:rFonts w:ascii="Times New Roman" w:hAnsi="Times New Roman" w:cs="Times New Roman"/>
        </w:rPr>
        <w:t>As part</w:t>
      </w:r>
      <w:r w:rsidRPr="004A59F0">
        <w:rPr>
          <w:rFonts w:ascii="Times New Roman" w:hAnsi="Times New Roman" w:cs="Times New Roman"/>
          <w:bCs/>
          <w:noProof/>
        </w:rPr>
        <w:t xml:space="preserve"> of the RFP, is the expectation that the successful bidder test the assumptions that the pandemic exacerbated Vermont hospital’s financial health related to suppressed revenues, increased acuity, and impacted capacity and workforce challenges?</w:t>
      </w:r>
      <w:r>
        <w:br/>
      </w:r>
      <w:r>
        <w:br/>
      </w:r>
      <w:r w:rsidRPr="004A59F0">
        <w:rPr>
          <w:rFonts w:ascii="Times New Roman" w:hAnsi="Times New Roman" w:cs="Times New Roman"/>
          <w:b/>
          <w:noProof/>
        </w:rPr>
        <w:t>Answer</w:t>
      </w:r>
      <w:r w:rsidRPr="1D1847E8">
        <w:rPr>
          <w:rFonts w:ascii="Times New Roman" w:hAnsi="Times New Roman" w:cs="Times New Roman"/>
          <w:b/>
          <w:bCs/>
          <w:noProof/>
        </w:rPr>
        <w:t>:</w:t>
      </w:r>
      <w:r w:rsidR="00716C0F" w:rsidRPr="1D1847E8">
        <w:rPr>
          <w:rFonts w:ascii="Times New Roman" w:hAnsi="Times New Roman" w:cs="Times New Roman"/>
          <w:b/>
          <w:bCs/>
          <w:noProof/>
        </w:rPr>
        <w:t xml:space="preserve"> </w:t>
      </w:r>
      <w:r w:rsidR="4DF0FBEA" w:rsidRPr="1D1847E8">
        <w:rPr>
          <w:rFonts w:ascii="Times New Roman" w:hAnsi="Times New Roman" w:cs="Times New Roman"/>
          <w:noProof/>
        </w:rPr>
        <w:t xml:space="preserve">This is not a current expectation, however if the work uncovered questions about the above, or other assumptions it may warrant investigation. </w:t>
      </w:r>
    </w:p>
    <w:p w14:paraId="5C7B3E7A" w14:textId="2C9434DD" w:rsidR="00FA6E2A" w:rsidRPr="00C023E3" w:rsidRDefault="00FA6E2A" w:rsidP="004A59F0">
      <w:pPr>
        <w:pStyle w:val="ListParagraph"/>
        <w:ind w:left="1080"/>
        <w:rPr>
          <w:rFonts w:ascii="Times New Roman" w:hAnsi="Times New Roman" w:cs="Times New Roman"/>
          <w:b/>
          <w:noProof/>
        </w:rPr>
      </w:pPr>
      <w:r>
        <w:br/>
      </w:r>
    </w:p>
    <w:p w14:paraId="2A129F27" w14:textId="06C92EB3" w:rsidR="00FA6E2A" w:rsidRPr="00C45F1D" w:rsidRDefault="2318F8C2" w:rsidP="1D1847E8">
      <w:pPr>
        <w:pStyle w:val="ListParagraph"/>
        <w:ind w:left="0"/>
        <w:rPr>
          <w:b/>
          <w:bCs/>
        </w:rPr>
      </w:pPr>
      <w:r w:rsidRPr="1D1847E8">
        <w:rPr>
          <w:b/>
          <w:bCs/>
        </w:rPr>
        <w:t>Bidder Conference Q&amp;A</w:t>
      </w:r>
      <w:r w:rsidR="0BA9926F" w:rsidRPr="38A092DE">
        <w:rPr>
          <w:b/>
          <w:bCs/>
        </w:rPr>
        <w:t xml:space="preserve"> 10/31/</w:t>
      </w:r>
      <w:r w:rsidR="0BA9926F" w:rsidRPr="2A3FFF4A">
        <w:rPr>
          <w:b/>
          <w:bCs/>
        </w:rPr>
        <w:t>2022</w:t>
      </w:r>
    </w:p>
    <w:p w14:paraId="27F2CB53" w14:textId="58473F77" w:rsidR="0A1E583D" w:rsidRDefault="0A1E583D" w:rsidP="0A1E583D">
      <w:pPr>
        <w:pStyle w:val="ListParagraph"/>
        <w:ind w:left="0"/>
        <w:rPr>
          <w:b/>
          <w:bCs/>
        </w:rPr>
      </w:pPr>
    </w:p>
    <w:p w14:paraId="75D8AC3B" w14:textId="0050ECB0" w:rsidR="00FA6E2A" w:rsidRPr="00C45F1D" w:rsidRDefault="29692ABA" w:rsidP="004E3C4C">
      <w:pPr>
        <w:pStyle w:val="ListParagraph"/>
        <w:numPr>
          <w:ilvl w:val="0"/>
          <w:numId w:val="26"/>
        </w:numPr>
        <w:rPr>
          <w:rFonts w:eastAsiaTheme="minorEastAsia"/>
        </w:rPr>
      </w:pPr>
      <w:r>
        <w:t>Is there a t</w:t>
      </w:r>
      <w:r w:rsidR="6E6F81DB">
        <w:t>argeted level of effort</w:t>
      </w:r>
      <w:r w:rsidR="1BFCA4A6">
        <w:t xml:space="preserve"> or </w:t>
      </w:r>
      <w:r w:rsidR="6E6F81DB">
        <w:t xml:space="preserve">budget </w:t>
      </w:r>
      <w:r w:rsidR="06F77ECD">
        <w:t>for this contract</w:t>
      </w:r>
      <w:r w:rsidR="6E6F81DB">
        <w:t xml:space="preserve"> </w:t>
      </w:r>
      <w:r w:rsidR="06F77ECD">
        <w:t xml:space="preserve">resulting in this RFP?  </w:t>
      </w:r>
    </w:p>
    <w:p w14:paraId="41336889" w14:textId="6F539204" w:rsidR="00FA6E2A" w:rsidRPr="00C45F1D" w:rsidRDefault="05FB3E59" w:rsidP="004E3C4C">
      <w:pPr>
        <w:ind w:left="720"/>
        <w:rPr>
          <w:rFonts w:eastAsiaTheme="minorEastAsia"/>
        </w:rPr>
      </w:pPr>
      <w:r w:rsidRPr="7B69FE52">
        <w:rPr>
          <w:b/>
          <w:bCs/>
        </w:rPr>
        <w:t xml:space="preserve">Answer: </w:t>
      </w:r>
      <w:r w:rsidR="0EB9439F" w:rsidRPr="7B69FE52">
        <w:rPr>
          <w:rFonts w:ascii="Times New Roman" w:eastAsia="Times New Roman" w:hAnsi="Times New Roman" w:cs="Times New Roman"/>
        </w:rPr>
        <w:t xml:space="preserve">GMCB plans to finalize the total budget for this project after reviewing incoming proposals.  </w:t>
      </w:r>
    </w:p>
    <w:p w14:paraId="053C5ACA" w14:textId="396BB472" w:rsidR="00FA6E2A" w:rsidRPr="00C45F1D" w:rsidRDefault="1188C9EB" w:rsidP="004E3C4C">
      <w:pPr>
        <w:pStyle w:val="ListParagraph"/>
        <w:numPr>
          <w:ilvl w:val="0"/>
          <w:numId w:val="26"/>
        </w:numPr>
      </w:pPr>
      <w:r>
        <w:t xml:space="preserve">Should </w:t>
      </w:r>
      <w:proofErr w:type="gramStart"/>
      <w:r>
        <w:t>bidders</w:t>
      </w:r>
      <w:proofErr w:type="gramEnd"/>
      <w:r>
        <w:t xml:space="preserve"> budget for stipends or h</w:t>
      </w:r>
      <w:r w:rsidR="6E6F81DB">
        <w:t>onoraria</w:t>
      </w:r>
      <w:r w:rsidR="0E89A78A">
        <w:t>?</w:t>
      </w:r>
      <w:r w:rsidR="6E6F81DB">
        <w:t xml:space="preserve"> </w:t>
      </w:r>
      <w:r w:rsidR="67AEC92C">
        <w:br/>
      </w:r>
      <w:r w:rsidR="67AEC92C">
        <w:br/>
      </w:r>
      <w:r w:rsidR="0035DFA3" w:rsidRPr="0F3079A7">
        <w:rPr>
          <w:b/>
          <w:bCs/>
        </w:rPr>
        <w:t xml:space="preserve">Answer: </w:t>
      </w:r>
      <w:r w:rsidR="29C81A4D">
        <w:t xml:space="preserve">Bidders do not need to budget for stakeholder stipends as it is not the expectation of the State that a stipend or honoraria should be provided. </w:t>
      </w:r>
      <w:r w:rsidR="67AEC92C">
        <w:br/>
      </w:r>
    </w:p>
    <w:p w14:paraId="59EC427D" w14:textId="141D6B62" w:rsidR="00FA6E2A" w:rsidRPr="00C45F1D" w:rsidRDefault="485A93C4" w:rsidP="004E3C4C">
      <w:pPr>
        <w:pStyle w:val="ListParagraph"/>
        <w:numPr>
          <w:ilvl w:val="0"/>
          <w:numId w:val="26"/>
        </w:numPr>
      </w:pPr>
      <w:r>
        <w:t>Expectations r</w:t>
      </w:r>
      <w:r w:rsidR="44FC85B6">
        <w:t>egarding</w:t>
      </w:r>
      <w:r w:rsidR="2C43D6B9">
        <w:t xml:space="preserve"> s</w:t>
      </w:r>
      <w:r w:rsidR="1293EB91">
        <w:t>ubcontractors</w:t>
      </w:r>
      <w:r w:rsidR="12CDE6C9">
        <w:t>:</w:t>
      </w:r>
      <w:r w:rsidR="1293EB91">
        <w:t xml:space="preserve"> </w:t>
      </w:r>
    </w:p>
    <w:p w14:paraId="59F33CA8" w14:textId="47745DF3" w:rsidR="00FA6E2A" w:rsidRPr="00C45F1D" w:rsidRDefault="691A5C5C" w:rsidP="004E3C4C">
      <w:pPr>
        <w:ind w:left="720"/>
      </w:pPr>
      <w:r w:rsidRPr="609194A2">
        <w:rPr>
          <w:b/>
        </w:rPr>
        <w:t xml:space="preserve">Answer: </w:t>
      </w:r>
      <w:r w:rsidR="56D31CF4">
        <w:t>T</w:t>
      </w:r>
      <w:r w:rsidR="32F7E757">
        <w:t>he</w:t>
      </w:r>
      <w:r w:rsidR="1293EB91">
        <w:t xml:space="preserve"> </w:t>
      </w:r>
      <w:r w:rsidR="5691F72E">
        <w:t>State’s preference</w:t>
      </w:r>
      <w:r w:rsidR="1293EB91">
        <w:t xml:space="preserve"> is </w:t>
      </w:r>
      <w:r w:rsidR="5691F72E">
        <w:t xml:space="preserve">to </w:t>
      </w:r>
      <w:r w:rsidR="5A4F68BB">
        <w:t>award one</w:t>
      </w:r>
      <w:r w:rsidR="1293EB91">
        <w:t xml:space="preserve"> contract </w:t>
      </w:r>
      <w:r w:rsidR="4D118183">
        <w:t>for</w:t>
      </w:r>
      <w:r w:rsidR="32F7E757">
        <w:t xml:space="preserve"> </w:t>
      </w:r>
      <w:r w:rsidR="1293EB91">
        <w:t xml:space="preserve">the scope of work. </w:t>
      </w:r>
      <w:r w:rsidR="49F13252">
        <w:t xml:space="preserve">Bidders </w:t>
      </w:r>
      <w:r w:rsidR="0FB10D03">
        <w:t>submitting</w:t>
      </w:r>
      <w:r w:rsidR="49F13252">
        <w:t xml:space="preserve"> proposals with known subcontractors </w:t>
      </w:r>
      <w:r w:rsidR="3B8BAB61">
        <w:t>may</w:t>
      </w:r>
      <w:r w:rsidR="49F13252">
        <w:t xml:space="preserve"> submit a </w:t>
      </w:r>
      <w:r w:rsidR="0FB10D03">
        <w:t>subcontract</w:t>
      </w:r>
      <w:r w:rsidR="1D14CA26">
        <w:t>or</w:t>
      </w:r>
      <w:r w:rsidR="49F13252">
        <w:t xml:space="preserve"> </w:t>
      </w:r>
      <w:r w:rsidR="52F7F665">
        <w:t>reporting</w:t>
      </w:r>
      <w:r w:rsidR="49F13252">
        <w:t xml:space="preserve"> form with their proposal for review and approval from the State</w:t>
      </w:r>
      <w:r w:rsidR="0355F276">
        <w:t xml:space="preserve"> (section 3.3.2)</w:t>
      </w:r>
      <w:r w:rsidR="0FB10D03">
        <w:t>.</w:t>
      </w:r>
      <w:r w:rsidR="49F13252">
        <w:t xml:space="preserve"> </w:t>
      </w:r>
    </w:p>
    <w:p w14:paraId="1D4E4B8A" w14:textId="01640CBD" w:rsidR="00FA6E2A" w:rsidRPr="00C45F1D" w:rsidRDefault="3467E3E7" w:rsidP="004E3C4C">
      <w:pPr>
        <w:pStyle w:val="ListParagraph"/>
        <w:numPr>
          <w:ilvl w:val="0"/>
          <w:numId w:val="26"/>
        </w:numPr>
      </w:pPr>
      <w:r>
        <w:t>Regarding the findings in the h</w:t>
      </w:r>
      <w:r w:rsidR="31BB4827">
        <w:t>ospital</w:t>
      </w:r>
      <w:r w:rsidR="062112EE">
        <w:t xml:space="preserve"> sustainability report</w:t>
      </w:r>
      <w:r w:rsidR="48CC76A8">
        <w:t>:</w:t>
      </w:r>
      <w:r w:rsidR="31BB4827">
        <w:t xml:space="preserve"> </w:t>
      </w:r>
      <w:r w:rsidR="19A2CF7F">
        <w:t>a</w:t>
      </w:r>
      <w:r w:rsidR="393F7C4D">
        <w:t>re</w:t>
      </w:r>
      <w:r w:rsidR="062112EE">
        <w:t xml:space="preserve"> there any primary questions bidders should focus on?  </w:t>
      </w:r>
    </w:p>
    <w:p w14:paraId="109D4ACA" w14:textId="1727DCF0" w:rsidR="00246F46" w:rsidRPr="00CE7BB8" w:rsidRDefault="0E8078E0" w:rsidP="004E3C4C">
      <w:pPr>
        <w:ind w:left="720"/>
      </w:pPr>
      <w:r w:rsidRPr="6173BEBC">
        <w:rPr>
          <w:b/>
          <w:bCs/>
        </w:rPr>
        <w:t xml:space="preserve">Answer: </w:t>
      </w:r>
      <w:r w:rsidR="749E0653">
        <w:t xml:space="preserve">The </w:t>
      </w:r>
      <w:r w:rsidR="749E0653" w:rsidRPr="6173BEBC">
        <w:rPr>
          <w:b/>
          <w:bCs/>
        </w:rPr>
        <w:t>s</w:t>
      </w:r>
      <w:r w:rsidR="2B19AD2A">
        <w:t>uccessful</w:t>
      </w:r>
      <w:r w:rsidR="062112EE">
        <w:t xml:space="preserve"> bidder should be familiar with </w:t>
      </w:r>
      <w:r w:rsidR="31BB4827">
        <w:t>th</w:t>
      </w:r>
      <w:r w:rsidR="4B529EDD">
        <w:t xml:space="preserve">e </w:t>
      </w:r>
      <w:r w:rsidR="004E3C4C">
        <w:t>Hospital Sustainability Report (Act 159 of 2020, Section 4)</w:t>
      </w:r>
      <w:r w:rsidR="4050276D">
        <w:t xml:space="preserve">. Bidders may address how they will </w:t>
      </w:r>
      <w:r w:rsidR="062112EE">
        <w:t xml:space="preserve">build on the </w:t>
      </w:r>
      <w:r w:rsidR="318AAE7E">
        <w:t xml:space="preserve">next phase of that </w:t>
      </w:r>
      <w:r w:rsidR="2E08E805">
        <w:t xml:space="preserve">work </w:t>
      </w:r>
      <w:r w:rsidR="72ECB26A">
        <w:t>and</w:t>
      </w:r>
      <w:r w:rsidR="318AAE7E">
        <w:t xml:space="preserve"> support hospitals </w:t>
      </w:r>
      <w:r w:rsidR="6634FBA1">
        <w:t xml:space="preserve">in </w:t>
      </w:r>
      <w:r w:rsidR="72ECB26A">
        <w:t>how</w:t>
      </w:r>
      <w:r w:rsidR="318AAE7E">
        <w:t xml:space="preserve"> they transform.  </w:t>
      </w:r>
    </w:p>
    <w:sectPr w:rsidR="00246F46" w:rsidRPr="00CE7BB8" w:rsidSect="00246F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53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1E00" w14:textId="77777777" w:rsidR="005A47CF" w:rsidRDefault="005A47CF" w:rsidP="007C3BD0">
      <w:pPr>
        <w:spacing w:after="0" w:line="240" w:lineRule="auto"/>
      </w:pPr>
      <w:r>
        <w:separator/>
      </w:r>
    </w:p>
  </w:endnote>
  <w:endnote w:type="continuationSeparator" w:id="0">
    <w:p w14:paraId="537ADCA1" w14:textId="77777777" w:rsidR="005A47CF" w:rsidRDefault="005A47CF" w:rsidP="007C3BD0">
      <w:pPr>
        <w:spacing w:after="0" w:line="240" w:lineRule="auto"/>
      </w:pPr>
      <w:r>
        <w:continuationSeparator/>
      </w:r>
    </w:p>
  </w:endnote>
  <w:endnote w:type="continuationNotice" w:id="1">
    <w:p w14:paraId="570007C6" w14:textId="77777777" w:rsidR="005A47CF" w:rsidRDefault="005A4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St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EFEB" w14:textId="77777777" w:rsidR="00C960AE" w:rsidRDefault="00C9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36560920" w:displacedByCustomXml="next"/>
  <w:bookmarkStart w:id="1" w:name="_Hlk36560921" w:displacedByCustomXml="next"/>
  <w:sdt>
    <w:sdtPr>
      <w:id w:val="-141661763"/>
      <w:docPartObj>
        <w:docPartGallery w:val="Page Numbers (Bottom of Page)"/>
        <w:docPartUnique/>
      </w:docPartObj>
    </w:sdtPr>
    <w:sdtEndPr/>
    <w:sdtContent>
      <w:sdt>
        <w:sdtPr>
          <w:id w:val="-1769616900"/>
          <w:docPartObj>
            <w:docPartGallery w:val="Page Numbers (Top of Page)"/>
            <w:docPartUnique/>
          </w:docPartObj>
        </w:sdtPr>
        <w:sdtEndPr/>
        <w:sdtContent>
          <w:p w14:paraId="275A09FC" w14:textId="120C4534" w:rsidR="002E7DFB" w:rsidRDefault="002E7D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A82488" w14:textId="07F73272" w:rsidR="002320E4" w:rsidRDefault="002320E4" w:rsidP="002320E4">
    <w:pPr>
      <w:pStyle w:val="Footer"/>
      <w:tabs>
        <w:tab w:val="clear" w:pos="9360"/>
        <w:tab w:val="right" w:pos="9090"/>
      </w:tabs>
      <w:ind w:right="270"/>
    </w:pPr>
  </w:p>
  <w:bookmarkEnd w:id="1"/>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5BB1" w14:textId="3F20D148" w:rsidR="00AE45CF" w:rsidRDefault="00AE45CF" w:rsidP="00AE45CF">
    <w:pPr>
      <w:pStyle w:val="Footer"/>
      <w:tabs>
        <w:tab w:val="clear" w:pos="9360"/>
        <w:tab w:val="right" w:pos="9090"/>
      </w:tabs>
      <w:ind w:right="270"/>
    </w:pPr>
    <w:r>
      <w:rPr>
        <w:noProof/>
      </w:rPr>
      <w:drawing>
        <wp:anchor distT="0" distB="0" distL="114300" distR="114300" simplePos="0" relativeHeight="251658241" behindDoc="0" locked="0" layoutInCell="1" allowOverlap="1" wp14:anchorId="0CF2765B" wp14:editId="5D515C48">
          <wp:simplePos x="0" y="0"/>
          <wp:positionH relativeFrom="rightMargin">
            <wp:posOffset>-74428</wp:posOffset>
          </wp:positionH>
          <wp:positionV relativeFrom="paragraph">
            <wp:posOffset>170180</wp:posOffset>
          </wp:positionV>
          <wp:extent cx="324485" cy="3695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85" cy="369570"/>
                  </a:xfrm>
                  <a:prstGeom prst="rect">
                    <a:avLst/>
                  </a:prstGeom>
                  <a:noFill/>
                </pic:spPr>
              </pic:pic>
            </a:graphicData>
          </a:graphic>
          <wp14:sizeRelH relativeFrom="page">
            <wp14:pctWidth>0</wp14:pctWidth>
          </wp14:sizeRelH>
          <wp14:sizeRelV relativeFrom="page">
            <wp14:pctHeight>0</wp14:pctHeight>
          </wp14:sizeRelV>
        </wp:anchor>
      </w:drawing>
    </w:r>
  </w:p>
  <w:p w14:paraId="35AE524B" w14:textId="4D3D2E2A" w:rsidR="00AE45CF" w:rsidRDefault="00AE45CF" w:rsidP="00AE45CF">
    <w:pPr>
      <w:pStyle w:val="Footer"/>
      <w:tabs>
        <w:tab w:val="clear" w:pos="9360"/>
        <w:tab w:val="right" w:pos="9090"/>
      </w:tabs>
      <w:ind w:right="270"/>
    </w:pPr>
  </w:p>
  <w:p w14:paraId="7B97E70A" w14:textId="77777777" w:rsidR="00AE45CF" w:rsidRPr="00D73E44" w:rsidRDefault="00AE45CF" w:rsidP="00AE45CF">
    <w:pPr>
      <w:tabs>
        <w:tab w:val="left" w:pos="3600"/>
        <w:tab w:val="left" w:pos="4320"/>
        <w:tab w:val="right" w:pos="9810"/>
      </w:tabs>
      <w:spacing w:after="0" w:line="240" w:lineRule="auto"/>
      <w:ind w:left="-450" w:right="-450"/>
      <w:rPr>
        <w:rFonts w:ascii="Times New Roman" w:hAnsi="Times New Roman" w:cs="Times New Roman"/>
        <w:i/>
        <w:sz w:val="20"/>
        <w:szCs w:val="20"/>
      </w:rPr>
    </w:pPr>
  </w:p>
  <w:p w14:paraId="0D87606C" w14:textId="77777777" w:rsidR="00AE45CF" w:rsidRPr="000F1076" w:rsidRDefault="00AE45CF" w:rsidP="00AE45CF">
    <w:pPr>
      <w:pBdr>
        <w:bottom w:val="single" w:sz="6" w:space="1" w:color="auto"/>
      </w:pBdr>
      <w:tabs>
        <w:tab w:val="left" w:pos="3600"/>
        <w:tab w:val="left" w:pos="4320"/>
        <w:tab w:val="right" w:pos="9810"/>
      </w:tabs>
      <w:spacing w:after="0" w:line="240" w:lineRule="auto"/>
      <w:ind w:left="-450" w:right="-450"/>
      <w:rPr>
        <w:rFonts w:ascii="Times New Roman" w:hAnsi="Times New Roman" w:cs="Times New Roman"/>
        <w:sz w:val="12"/>
        <w:szCs w:val="12"/>
      </w:rPr>
    </w:pPr>
  </w:p>
  <w:p w14:paraId="014AB5FD" w14:textId="77777777" w:rsidR="00AE45CF" w:rsidRDefault="00AE4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D00F" w14:textId="77777777" w:rsidR="005A47CF" w:rsidRDefault="005A47CF" w:rsidP="007C3BD0">
      <w:pPr>
        <w:spacing w:after="0" w:line="240" w:lineRule="auto"/>
      </w:pPr>
      <w:r>
        <w:separator/>
      </w:r>
    </w:p>
  </w:footnote>
  <w:footnote w:type="continuationSeparator" w:id="0">
    <w:p w14:paraId="687257E6" w14:textId="77777777" w:rsidR="005A47CF" w:rsidRDefault="005A47CF" w:rsidP="007C3BD0">
      <w:pPr>
        <w:spacing w:after="0" w:line="240" w:lineRule="auto"/>
      </w:pPr>
      <w:r>
        <w:continuationSeparator/>
      </w:r>
    </w:p>
  </w:footnote>
  <w:footnote w:type="continuationNotice" w:id="1">
    <w:p w14:paraId="59AC49D3" w14:textId="77777777" w:rsidR="005A47CF" w:rsidRDefault="005A47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3DBE" w14:textId="77777777" w:rsidR="00C960AE" w:rsidRDefault="00C9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03BE" w14:textId="77777777" w:rsidR="00C960AE" w:rsidRDefault="00C96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2ED0" w14:textId="77777777" w:rsidR="00AE45CF" w:rsidRDefault="00AE45CF" w:rsidP="00AE45CF">
    <w:pPr>
      <w:tabs>
        <w:tab w:val="right" w:pos="3600"/>
        <w:tab w:val="left" w:pos="4320"/>
        <w:tab w:val="right" w:pos="9810"/>
      </w:tabs>
      <w:spacing w:after="0" w:line="240" w:lineRule="auto"/>
      <w:ind w:left="-450" w:right="-450"/>
      <w:rPr>
        <w:rFonts w:ascii="Times New Roman" w:hAnsi="Times New Roman" w:cs="Times New Roman"/>
        <w:i/>
        <w:sz w:val="18"/>
        <w:szCs w:val="18"/>
      </w:rPr>
    </w:pPr>
    <w:r>
      <w:rPr>
        <w:noProof/>
      </w:rPr>
      <w:drawing>
        <wp:anchor distT="0" distB="0" distL="114300" distR="114300" simplePos="0" relativeHeight="251658240" behindDoc="1" locked="0" layoutInCell="1" allowOverlap="1" wp14:anchorId="10E71348" wp14:editId="0BDB5EA4">
          <wp:simplePos x="0" y="0"/>
          <wp:positionH relativeFrom="column">
            <wp:posOffset>-305435</wp:posOffset>
          </wp:positionH>
          <wp:positionV relativeFrom="paragraph">
            <wp:posOffset>-9525</wp:posOffset>
          </wp:positionV>
          <wp:extent cx="1798955" cy="419100"/>
          <wp:effectExtent l="0" t="0" r="7620" b="4445"/>
          <wp:wrapTight wrapText="bothSides">
            <wp:wrapPolygon edited="0">
              <wp:start x="3752" y="0"/>
              <wp:lineTo x="0" y="3453"/>
              <wp:lineTo x="0" y="14963"/>
              <wp:lineTo x="268" y="20718"/>
              <wp:lineTo x="21439" y="20718"/>
              <wp:lineTo x="21439" y="0"/>
              <wp:lineTo x="375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18"/>
        <w:szCs w:val="18"/>
      </w:rPr>
      <w:tab/>
    </w:r>
  </w:p>
  <w:p w14:paraId="0AFBB401" w14:textId="2923F1B5" w:rsidR="004D521F" w:rsidRPr="00D73E44" w:rsidRDefault="00AE45CF" w:rsidP="004D521F">
    <w:pPr>
      <w:tabs>
        <w:tab w:val="left" w:pos="2445"/>
        <w:tab w:val="right" w:pos="3600"/>
        <w:tab w:val="left" w:pos="4320"/>
        <w:tab w:val="right" w:pos="9810"/>
      </w:tabs>
      <w:spacing w:after="0" w:line="240" w:lineRule="auto"/>
      <w:ind w:left="-450" w:right="-450"/>
      <w:rPr>
        <w:rFonts w:ascii="Times New Roman" w:hAnsi="Times New Roman" w:cs="Times New Roman"/>
        <w:sz w:val="20"/>
        <w:szCs w:val="20"/>
      </w:rPr>
    </w:pPr>
    <w:r w:rsidRPr="00926E01">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sz w:val="18"/>
        <w:szCs w:val="18"/>
      </w:rPr>
      <w:tab/>
    </w:r>
    <w:r w:rsidR="004D521F">
      <w:rPr>
        <w:rFonts w:ascii="Times New Roman" w:hAnsi="Times New Roman" w:cs="Times New Roman"/>
        <w:i/>
        <w:sz w:val="20"/>
        <w:szCs w:val="20"/>
      </w:rPr>
      <w:t xml:space="preserve">Owen Foster, </w:t>
    </w:r>
    <w:r w:rsidR="006817D7">
      <w:rPr>
        <w:rFonts w:ascii="Times New Roman" w:hAnsi="Times New Roman" w:cs="Times New Roman"/>
        <w:i/>
        <w:sz w:val="20"/>
        <w:szCs w:val="20"/>
      </w:rPr>
      <w:t xml:space="preserve">J.D., </w:t>
    </w:r>
    <w:r w:rsidR="004D521F">
      <w:rPr>
        <w:rFonts w:ascii="Times New Roman" w:hAnsi="Times New Roman" w:cs="Times New Roman"/>
        <w:i/>
        <w:sz w:val="20"/>
        <w:szCs w:val="20"/>
      </w:rPr>
      <w:t>Chair</w:t>
    </w:r>
  </w:p>
  <w:p w14:paraId="75353778" w14:textId="77777777" w:rsidR="004D521F" w:rsidRPr="00D73E44" w:rsidRDefault="004D521F" w:rsidP="004D521F">
    <w:pPr>
      <w:tabs>
        <w:tab w:val="right" w:pos="3600"/>
        <w:tab w:val="left" w:pos="4320"/>
        <w:tab w:val="right" w:pos="9810"/>
      </w:tabs>
      <w:spacing w:after="0" w:line="240" w:lineRule="auto"/>
      <w:ind w:left="-450" w:right="-450"/>
      <w:rPr>
        <w:rFonts w:ascii="Times New Roman" w:hAnsi="Times New Roman" w:cs="Times New Roman"/>
        <w:b/>
        <w:sz w:val="20"/>
        <w:szCs w:val="20"/>
      </w:rPr>
    </w:pPr>
    <w:r w:rsidRPr="00D73E44">
      <w:rPr>
        <w:rFonts w:ascii="Times New Roman" w:hAnsi="Times New Roman" w:cs="Times New Roman"/>
        <w:sz w:val="20"/>
        <w:szCs w:val="20"/>
      </w:rPr>
      <w:tab/>
    </w:r>
    <w:r w:rsidRPr="00D73E44">
      <w:rPr>
        <w:rFonts w:ascii="Times New Roman" w:hAnsi="Times New Roman" w:cs="Times New Roman"/>
        <w:sz w:val="20"/>
        <w:szCs w:val="20"/>
      </w:rPr>
      <w:tab/>
    </w:r>
    <w:r w:rsidRPr="00D73E44">
      <w:rPr>
        <w:rFonts w:ascii="Times New Roman" w:hAnsi="Times New Roman" w:cs="Times New Roman"/>
        <w:sz w:val="20"/>
        <w:szCs w:val="20"/>
      </w:rPr>
      <w:tab/>
    </w:r>
    <w:r w:rsidRPr="00D73E44">
      <w:rPr>
        <w:rFonts w:ascii="Times New Roman" w:hAnsi="Times New Roman" w:cs="Times New Roman"/>
        <w:i/>
        <w:sz w:val="20"/>
        <w:szCs w:val="20"/>
      </w:rPr>
      <w:t>Jessica Holmes, Ph.D</w:t>
    </w:r>
    <w:r>
      <w:rPr>
        <w:rFonts w:ascii="Times New Roman" w:hAnsi="Times New Roman" w:cs="Times New Roman"/>
        <w:i/>
        <w:sz w:val="20"/>
        <w:szCs w:val="20"/>
      </w:rPr>
      <w:t>.</w:t>
    </w:r>
  </w:p>
  <w:p w14:paraId="159DDDC6" w14:textId="77777777" w:rsidR="004D521F" w:rsidRPr="00D73E44" w:rsidRDefault="004D521F" w:rsidP="004D521F">
    <w:pPr>
      <w:tabs>
        <w:tab w:val="left" w:pos="3600"/>
        <w:tab w:val="left" w:pos="4320"/>
        <w:tab w:val="right" w:pos="9810"/>
      </w:tabs>
      <w:spacing w:after="0" w:line="240" w:lineRule="auto"/>
      <w:ind w:left="-450" w:right="-450"/>
      <w:rPr>
        <w:rFonts w:ascii="Times New Roman" w:hAnsi="Times New Roman" w:cs="Times New Roman"/>
        <w:i/>
        <w:sz w:val="20"/>
        <w:szCs w:val="20"/>
      </w:rPr>
    </w:pPr>
    <w:r w:rsidRPr="00D73E44">
      <w:rPr>
        <w:rFonts w:ascii="Times New Roman" w:hAnsi="Times New Roman" w:cs="Times New Roman"/>
        <w:sz w:val="20"/>
        <w:szCs w:val="20"/>
      </w:rPr>
      <w:tab/>
    </w:r>
    <w:r w:rsidRPr="00D73E44">
      <w:rPr>
        <w:rFonts w:ascii="Times New Roman" w:hAnsi="Times New Roman" w:cs="Times New Roman"/>
        <w:sz w:val="20"/>
        <w:szCs w:val="20"/>
      </w:rPr>
      <w:tab/>
    </w:r>
    <w:r w:rsidRPr="00D73E44">
      <w:rPr>
        <w:rFonts w:ascii="Times New Roman" w:hAnsi="Times New Roman" w:cs="Times New Roman"/>
        <w:sz w:val="20"/>
        <w:szCs w:val="20"/>
      </w:rPr>
      <w:tab/>
    </w:r>
    <w:r w:rsidRPr="00D73E44">
      <w:rPr>
        <w:rFonts w:ascii="Times New Roman" w:hAnsi="Times New Roman" w:cs="Times New Roman"/>
        <w:i/>
        <w:sz w:val="20"/>
        <w:szCs w:val="20"/>
      </w:rPr>
      <w:t>Robin Lunge, J.D., MHCDS</w:t>
    </w:r>
  </w:p>
  <w:p w14:paraId="6451AD0D" w14:textId="77777777" w:rsidR="004D521F" w:rsidRDefault="004D521F" w:rsidP="004D521F">
    <w:pPr>
      <w:tabs>
        <w:tab w:val="left" w:pos="3600"/>
        <w:tab w:val="left" w:pos="4320"/>
        <w:tab w:val="right" w:pos="9810"/>
      </w:tabs>
      <w:spacing w:after="0" w:line="240" w:lineRule="auto"/>
      <w:ind w:left="-450" w:right="-450"/>
      <w:rPr>
        <w:rFonts w:ascii="Times New Roman" w:hAnsi="Times New Roman" w:cs="Times New Roman"/>
        <w:i/>
        <w:sz w:val="20"/>
        <w:szCs w:val="20"/>
      </w:rPr>
    </w:pPr>
    <w:r w:rsidRPr="00D73E44">
      <w:rPr>
        <w:rFonts w:ascii="Times New Roman" w:hAnsi="Times New Roman" w:cs="Times New Roman"/>
        <w:sz w:val="20"/>
        <w:szCs w:val="20"/>
      </w:rPr>
      <w:t>144 State Street</w:t>
    </w:r>
    <w:r w:rsidRPr="00D73E44">
      <w:rPr>
        <w:rFonts w:ascii="Times New Roman" w:hAnsi="Times New Roman" w:cs="Times New Roman"/>
        <w:i/>
        <w:sz w:val="20"/>
        <w:szCs w:val="20"/>
      </w:rPr>
      <w:t xml:space="preserve"> </w:t>
    </w:r>
    <w:r w:rsidRPr="00D73E44">
      <w:rPr>
        <w:rFonts w:ascii="Times New Roman" w:hAnsi="Times New Roman" w:cs="Times New Roman"/>
        <w:i/>
        <w:sz w:val="20"/>
        <w:szCs w:val="20"/>
      </w:rPr>
      <w:tab/>
    </w:r>
    <w:r w:rsidRPr="00D73E44">
      <w:rPr>
        <w:rFonts w:ascii="Times New Roman" w:hAnsi="Times New Roman" w:cs="Times New Roman"/>
        <w:i/>
        <w:sz w:val="20"/>
        <w:szCs w:val="20"/>
      </w:rPr>
      <w:tab/>
    </w:r>
    <w:r w:rsidRPr="00D73E44">
      <w:rPr>
        <w:rFonts w:ascii="Times New Roman" w:hAnsi="Times New Roman" w:cs="Times New Roman"/>
        <w:i/>
        <w:sz w:val="20"/>
        <w:szCs w:val="20"/>
      </w:rPr>
      <w:tab/>
    </w:r>
    <w:r>
      <w:rPr>
        <w:rFonts w:ascii="Times New Roman" w:hAnsi="Times New Roman" w:cs="Times New Roman"/>
        <w:i/>
        <w:sz w:val="20"/>
        <w:szCs w:val="20"/>
      </w:rPr>
      <w:t>David Murman, M.D.</w:t>
    </w:r>
  </w:p>
  <w:p w14:paraId="2C68A770" w14:textId="77777777" w:rsidR="004D521F" w:rsidRPr="00D73E44" w:rsidRDefault="004D521F" w:rsidP="004D521F">
    <w:pPr>
      <w:tabs>
        <w:tab w:val="left" w:pos="3600"/>
        <w:tab w:val="left" w:pos="4320"/>
        <w:tab w:val="right" w:pos="9810"/>
      </w:tabs>
      <w:spacing w:after="0" w:line="240" w:lineRule="auto"/>
      <w:ind w:left="-450" w:right="-450"/>
      <w:rPr>
        <w:rFonts w:ascii="Times New Roman" w:hAnsi="Times New Roman" w:cs="Times New Roman"/>
        <w:sz w:val="20"/>
        <w:szCs w:val="20"/>
      </w:rPr>
    </w:pPr>
    <w:r w:rsidRPr="00D73E44">
      <w:rPr>
        <w:rFonts w:ascii="Times New Roman" w:hAnsi="Times New Roman" w:cs="Times New Roman"/>
        <w:sz w:val="20"/>
        <w:szCs w:val="20"/>
      </w:rPr>
      <w:t>Montpelier, VT  056</w:t>
    </w:r>
    <w:r>
      <w:rPr>
        <w:rFonts w:ascii="Times New Roman" w:hAnsi="Times New Roman" w:cs="Times New Roman"/>
        <w:sz w:val="20"/>
        <w:szCs w:val="20"/>
      </w:rPr>
      <w:t>33-3601</w:t>
    </w:r>
    <w:r w:rsidRPr="00D73E44">
      <w:rPr>
        <w:rFonts w:ascii="Times New Roman" w:hAnsi="Times New Roman" w:cs="Times New Roman"/>
        <w:sz w:val="20"/>
        <w:szCs w:val="20"/>
      </w:rPr>
      <w:tab/>
    </w:r>
    <w:r w:rsidRPr="00D73E44">
      <w:rPr>
        <w:rFonts w:ascii="Times New Roman" w:hAnsi="Times New Roman" w:cs="Times New Roman"/>
        <w:sz w:val="20"/>
        <w:szCs w:val="20"/>
      </w:rPr>
      <w:tab/>
    </w:r>
    <w:r w:rsidRPr="00D73E44">
      <w:rPr>
        <w:rFonts w:ascii="Times New Roman" w:hAnsi="Times New Roman" w:cs="Times New Roman"/>
        <w:sz w:val="20"/>
        <w:szCs w:val="20"/>
      </w:rPr>
      <w:tab/>
    </w:r>
    <w:r>
      <w:rPr>
        <w:rFonts w:ascii="Times New Roman" w:hAnsi="Times New Roman" w:cs="Times New Roman"/>
        <w:i/>
        <w:sz w:val="20"/>
        <w:szCs w:val="20"/>
      </w:rPr>
      <w:t>Thom Walsh, Ph.D., MS, MSPT</w:t>
    </w:r>
  </w:p>
  <w:p w14:paraId="45EC33C0" w14:textId="77777777" w:rsidR="004D521F" w:rsidRDefault="004D521F" w:rsidP="004D521F">
    <w:pPr>
      <w:tabs>
        <w:tab w:val="left" w:pos="3600"/>
        <w:tab w:val="left" w:pos="4320"/>
        <w:tab w:val="right" w:pos="9810"/>
      </w:tabs>
      <w:spacing w:after="0" w:line="240" w:lineRule="auto"/>
      <w:ind w:left="-450" w:right="-450"/>
      <w:rPr>
        <w:rFonts w:ascii="Times New Roman" w:hAnsi="Times New Roman" w:cs="Times New Roman"/>
        <w:i/>
        <w:sz w:val="20"/>
        <w:szCs w:val="20"/>
      </w:rPr>
    </w:pPr>
    <w:r w:rsidRPr="00D73E44">
      <w:rPr>
        <w:rFonts w:ascii="Times New Roman" w:hAnsi="Times New Roman" w:cs="Times New Roman"/>
        <w:sz w:val="20"/>
        <w:szCs w:val="20"/>
      </w:rPr>
      <w:t>802-828-2177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73E44">
      <w:rPr>
        <w:rFonts w:ascii="Times New Roman" w:hAnsi="Times New Roman" w:cs="Times New Roman"/>
        <w:i/>
        <w:sz w:val="20"/>
        <w:szCs w:val="20"/>
      </w:rPr>
      <w:t>Susan J. Barrett, J.D., Executive Director</w:t>
    </w:r>
  </w:p>
  <w:p w14:paraId="3486C487" w14:textId="118A3235" w:rsidR="003F2FFC" w:rsidRPr="00D73E44" w:rsidRDefault="003F2FFC" w:rsidP="004D521F">
    <w:pPr>
      <w:tabs>
        <w:tab w:val="right" w:pos="3600"/>
        <w:tab w:val="left" w:pos="4320"/>
        <w:tab w:val="right" w:pos="9810"/>
      </w:tabs>
      <w:spacing w:after="0" w:line="240" w:lineRule="auto"/>
      <w:ind w:left="-450" w:right="-450"/>
      <w:rPr>
        <w:rFonts w:ascii="Times New Roman" w:hAnsi="Times New Roman" w:cs="Times New Roman"/>
        <w:i/>
        <w:sz w:val="20"/>
        <w:szCs w:val="20"/>
      </w:rPr>
    </w:pPr>
    <w:r>
      <w:rPr>
        <w:rFonts w:ascii="Times New Roman" w:hAnsi="Times New Roman" w:cs="Times New Roman"/>
        <w:sz w:val="20"/>
        <w:szCs w:val="20"/>
      </w:rPr>
      <w:t>____________________________________________________________________________________________________</w:t>
    </w:r>
  </w:p>
  <w:p w14:paraId="7A9F6A35" w14:textId="77777777" w:rsidR="00AE45CF" w:rsidRDefault="00AE4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5F0"/>
    <w:multiLevelType w:val="hybridMultilevel"/>
    <w:tmpl w:val="9A44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2531"/>
    <w:multiLevelType w:val="multilevel"/>
    <w:tmpl w:val="DEB0C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6582A"/>
    <w:multiLevelType w:val="hybridMultilevel"/>
    <w:tmpl w:val="3A20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A657D"/>
    <w:multiLevelType w:val="hybridMultilevel"/>
    <w:tmpl w:val="C914879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575A8E"/>
    <w:multiLevelType w:val="hybridMultilevel"/>
    <w:tmpl w:val="62340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E76FE7"/>
    <w:multiLevelType w:val="hybridMultilevel"/>
    <w:tmpl w:val="5E86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46659"/>
    <w:multiLevelType w:val="hybridMultilevel"/>
    <w:tmpl w:val="6FEAD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63D07"/>
    <w:multiLevelType w:val="hybridMultilevel"/>
    <w:tmpl w:val="1BACE9AA"/>
    <w:lvl w:ilvl="0" w:tplc="DB607EA6">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D50841"/>
    <w:multiLevelType w:val="hybridMultilevel"/>
    <w:tmpl w:val="AE0208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FA6118"/>
    <w:multiLevelType w:val="hybridMultilevel"/>
    <w:tmpl w:val="D346E462"/>
    <w:lvl w:ilvl="0" w:tplc="0B3653C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D60579"/>
    <w:multiLevelType w:val="hybridMultilevel"/>
    <w:tmpl w:val="669CC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7B0823"/>
    <w:multiLevelType w:val="hybridMultilevel"/>
    <w:tmpl w:val="4BD8F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020A21"/>
    <w:multiLevelType w:val="hybridMultilevel"/>
    <w:tmpl w:val="9DB6EFA0"/>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13" w15:restartNumberingAfterBreak="0">
    <w:nsid w:val="339E754C"/>
    <w:multiLevelType w:val="multilevel"/>
    <w:tmpl w:val="0A0603EC"/>
    <w:lvl w:ilvl="0">
      <w:start w:val="1"/>
      <w:numFmt w:val="decimal"/>
      <w:lvlText w:val="%1."/>
      <w:lvlJc w:val="left"/>
      <w:pPr>
        <w:tabs>
          <w:tab w:val="num" w:pos="720"/>
        </w:tabs>
        <w:ind w:left="720" w:hanging="360"/>
      </w:pPr>
      <w:rPr>
        <w:rFonts w:ascii="Times New Roman" w:hAnsi="Times New Roman" w:cs="Times New Roman"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374894"/>
    <w:multiLevelType w:val="hybridMultilevel"/>
    <w:tmpl w:val="8E88A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C0C87"/>
    <w:multiLevelType w:val="hybridMultilevel"/>
    <w:tmpl w:val="A3C8B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01230A"/>
    <w:multiLevelType w:val="hybridMultilevel"/>
    <w:tmpl w:val="B986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87222"/>
    <w:multiLevelType w:val="hybridMultilevel"/>
    <w:tmpl w:val="C01CA98A"/>
    <w:lvl w:ilvl="0" w:tplc="81447FF0">
      <w:start w:val="1"/>
      <w:numFmt w:val="decimal"/>
      <w:lvlText w:val="%1."/>
      <w:lvlJc w:val="left"/>
      <w:pPr>
        <w:ind w:left="1080" w:hanging="360"/>
      </w:pPr>
      <w:rPr>
        <w:rFonts w:ascii="Times New Roman" w:hAnsi="Times New Roman" w:cs="Times New Roman" w:hint="default"/>
        <w:b/>
        <w:bCs/>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720FB6"/>
    <w:multiLevelType w:val="hybridMultilevel"/>
    <w:tmpl w:val="C1849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9C4EB2"/>
    <w:multiLevelType w:val="hybridMultilevel"/>
    <w:tmpl w:val="C9D0B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E5451"/>
    <w:multiLevelType w:val="hybridMultilevel"/>
    <w:tmpl w:val="07D83496"/>
    <w:lvl w:ilvl="0" w:tplc="FFFFFFFF">
      <w:start w:val="1"/>
      <w:numFmt w:val="decimal"/>
      <w:lvlText w:val="%1."/>
      <w:lvlJc w:val="left"/>
      <w:pPr>
        <w:ind w:left="1080" w:hanging="360"/>
      </w:pPr>
      <w:rPr>
        <w:rFonts w:ascii="Calibri" w:hAnsi="Calibri" w:cs="Calibri" w:hint="default"/>
        <w:b/>
        <w:bCs/>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59E1F83"/>
    <w:multiLevelType w:val="hybridMultilevel"/>
    <w:tmpl w:val="D2B04B72"/>
    <w:lvl w:ilvl="0" w:tplc="D6E23E78">
      <w:start w:val="1"/>
      <w:numFmt w:val="decimal"/>
      <w:lvlText w:val="%1."/>
      <w:lvlJc w:val="left"/>
      <w:pPr>
        <w:ind w:left="720" w:hanging="360"/>
      </w:pPr>
    </w:lvl>
    <w:lvl w:ilvl="1" w:tplc="ED3E24E6">
      <w:start w:val="1"/>
      <w:numFmt w:val="lowerLetter"/>
      <w:lvlText w:val="%2."/>
      <w:lvlJc w:val="left"/>
      <w:pPr>
        <w:ind w:left="1440" w:hanging="360"/>
      </w:pPr>
    </w:lvl>
    <w:lvl w:ilvl="2" w:tplc="D570BDB6">
      <w:start w:val="1"/>
      <w:numFmt w:val="lowerRoman"/>
      <w:lvlText w:val="%3."/>
      <w:lvlJc w:val="right"/>
      <w:pPr>
        <w:ind w:left="2160" w:hanging="180"/>
      </w:pPr>
    </w:lvl>
    <w:lvl w:ilvl="3" w:tplc="610C63FE">
      <w:start w:val="1"/>
      <w:numFmt w:val="decimal"/>
      <w:lvlText w:val="%4."/>
      <w:lvlJc w:val="left"/>
      <w:pPr>
        <w:ind w:left="2880" w:hanging="360"/>
      </w:pPr>
    </w:lvl>
    <w:lvl w:ilvl="4" w:tplc="A6629CEA">
      <w:start w:val="1"/>
      <w:numFmt w:val="lowerLetter"/>
      <w:lvlText w:val="%5."/>
      <w:lvlJc w:val="left"/>
      <w:pPr>
        <w:ind w:left="3600" w:hanging="360"/>
      </w:pPr>
    </w:lvl>
    <w:lvl w:ilvl="5" w:tplc="4ACAC02C">
      <w:start w:val="1"/>
      <w:numFmt w:val="lowerRoman"/>
      <w:lvlText w:val="%6."/>
      <w:lvlJc w:val="right"/>
      <w:pPr>
        <w:ind w:left="4320" w:hanging="180"/>
      </w:pPr>
    </w:lvl>
    <w:lvl w:ilvl="6" w:tplc="F19C6EA8">
      <w:start w:val="1"/>
      <w:numFmt w:val="decimal"/>
      <w:lvlText w:val="%7."/>
      <w:lvlJc w:val="left"/>
      <w:pPr>
        <w:ind w:left="5040" w:hanging="360"/>
      </w:pPr>
    </w:lvl>
    <w:lvl w:ilvl="7" w:tplc="A3D83668">
      <w:start w:val="1"/>
      <w:numFmt w:val="lowerLetter"/>
      <w:lvlText w:val="%8."/>
      <w:lvlJc w:val="left"/>
      <w:pPr>
        <w:ind w:left="5760" w:hanging="360"/>
      </w:pPr>
    </w:lvl>
    <w:lvl w:ilvl="8" w:tplc="917CE08E">
      <w:start w:val="1"/>
      <w:numFmt w:val="lowerRoman"/>
      <w:lvlText w:val="%9."/>
      <w:lvlJc w:val="right"/>
      <w:pPr>
        <w:ind w:left="6480" w:hanging="180"/>
      </w:pPr>
    </w:lvl>
  </w:abstractNum>
  <w:abstractNum w:abstractNumId="22" w15:restartNumberingAfterBreak="0">
    <w:nsid w:val="6E981ABD"/>
    <w:multiLevelType w:val="hybridMultilevel"/>
    <w:tmpl w:val="0D86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9057908"/>
    <w:multiLevelType w:val="hybridMultilevel"/>
    <w:tmpl w:val="E12CFF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9966CB"/>
    <w:multiLevelType w:val="multilevel"/>
    <w:tmpl w:val="E6448262"/>
    <w:lvl w:ilvl="0">
      <w:start w:val="4"/>
      <w:numFmt w:val="decimal"/>
      <w:lvlText w:val="%1"/>
      <w:lvlJc w:val="left"/>
      <w:pPr>
        <w:ind w:left="360" w:hanging="360"/>
      </w:pPr>
      <w:rPr>
        <w:rFonts w:hint="default"/>
      </w:rPr>
    </w:lvl>
    <w:lvl w:ilvl="1">
      <w:start w:val="1"/>
      <w:numFmt w:val="decimal"/>
      <w:lvlText w:val="%1.%2"/>
      <w:lvlJc w:val="left"/>
      <w:pPr>
        <w:ind w:left="864" w:hanging="50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1689041">
    <w:abstractNumId w:val="2"/>
  </w:num>
  <w:num w:numId="2" w16cid:durableId="1744646571">
    <w:abstractNumId w:val="15"/>
  </w:num>
  <w:num w:numId="3" w16cid:durableId="185797372">
    <w:abstractNumId w:val="16"/>
  </w:num>
  <w:num w:numId="4" w16cid:durableId="1678263851">
    <w:abstractNumId w:val="0"/>
  </w:num>
  <w:num w:numId="5" w16cid:durableId="1869487535">
    <w:abstractNumId w:val="5"/>
  </w:num>
  <w:num w:numId="6" w16cid:durableId="1159808329">
    <w:abstractNumId w:val="7"/>
  </w:num>
  <w:num w:numId="7" w16cid:durableId="1565752927">
    <w:abstractNumId w:val="23"/>
  </w:num>
  <w:num w:numId="8" w16cid:durableId="211582851">
    <w:abstractNumId w:val="6"/>
  </w:num>
  <w:num w:numId="9" w16cid:durableId="1712880780">
    <w:abstractNumId w:val="19"/>
  </w:num>
  <w:num w:numId="10" w16cid:durableId="12771020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7234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6961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36879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196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2623760">
    <w:abstractNumId w:val="9"/>
  </w:num>
  <w:num w:numId="16" w16cid:durableId="1553618779">
    <w:abstractNumId w:val="24"/>
  </w:num>
  <w:num w:numId="17" w16cid:durableId="260183562">
    <w:abstractNumId w:val="14"/>
  </w:num>
  <w:num w:numId="18" w16cid:durableId="256061110">
    <w:abstractNumId w:val="17"/>
  </w:num>
  <w:num w:numId="19" w16cid:durableId="1075778698">
    <w:abstractNumId w:val="3"/>
  </w:num>
  <w:num w:numId="20" w16cid:durableId="50427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9289474">
    <w:abstractNumId w:val="20"/>
  </w:num>
  <w:num w:numId="22" w16cid:durableId="828792153">
    <w:abstractNumId w:val="12"/>
  </w:num>
  <w:num w:numId="23" w16cid:durableId="1740204660">
    <w:abstractNumId w:val="1"/>
  </w:num>
  <w:num w:numId="24" w16cid:durableId="999583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4887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37201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D0"/>
    <w:rsid w:val="00002BB3"/>
    <w:rsid w:val="00003A1B"/>
    <w:rsid w:val="00011417"/>
    <w:rsid w:val="000140D9"/>
    <w:rsid w:val="000167DB"/>
    <w:rsid w:val="0001680A"/>
    <w:rsid w:val="00024697"/>
    <w:rsid w:val="00026192"/>
    <w:rsid w:val="000264B8"/>
    <w:rsid w:val="00026AB1"/>
    <w:rsid w:val="000325FA"/>
    <w:rsid w:val="000328D6"/>
    <w:rsid w:val="00040738"/>
    <w:rsid w:val="00044527"/>
    <w:rsid w:val="0004608D"/>
    <w:rsid w:val="00051AF4"/>
    <w:rsid w:val="00062FDB"/>
    <w:rsid w:val="00064803"/>
    <w:rsid w:val="000678FB"/>
    <w:rsid w:val="00071F00"/>
    <w:rsid w:val="000721A8"/>
    <w:rsid w:val="00073A1B"/>
    <w:rsid w:val="00074709"/>
    <w:rsid w:val="00074D97"/>
    <w:rsid w:val="00076741"/>
    <w:rsid w:val="000779B8"/>
    <w:rsid w:val="00083857"/>
    <w:rsid w:val="00083EB6"/>
    <w:rsid w:val="00086785"/>
    <w:rsid w:val="00087DFA"/>
    <w:rsid w:val="00091DE2"/>
    <w:rsid w:val="0009474C"/>
    <w:rsid w:val="00095975"/>
    <w:rsid w:val="00096420"/>
    <w:rsid w:val="000970E4"/>
    <w:rsid w:val="000A102E"/>
    <w:rsid w:val="000A22C9"/>
    <w:rsid w:val="000A3481"/>
    <w:rsid w:val="000A41A9"/>
    <w:rsid w:val="000A59E9"/>
    <w:rsid w:val="000B1830"/>
    <w:rsid w:val="000C215A"/>
    <w:rsid w:val="000C6166"/>
    <w:rsid w:val="000C791A"/>
    <w:rsid w:val="000C7FC7"/>
    <w:rsid w:val="000D0B31"/>
    <w:rsid w:val="000D7CA6"/>
    <w:rsid w:val="000E0589"/>
    <w:rsid w:val="000E4002"/>
    <w:rsid w:val="000F1076"/>
    <w:rsid w:val="000F15A2"/>
    <w:rsid w:val="000F170B"/>
    <w:rsid w:val="000F3841"/>
    <w:rsid w:val="000F5D85"/>
    <w:rsid w:val="0010129F"/>
    <w:rsid w:val="0010191E"/>
    <w:rsid w:val="00102FB4"/>
    <w:rsid w:val="00117E53"/>
    <w:rsid w:val="00121C10"/>
    <w:rsid w:val="00124645"/>
    <w:rsid w:val="001248B8"/>
    <w:rsid w:val="00124A9B"/>
    <w:rsid w:val="00124C55"/>
    <w:rsid w:val="001348D3"/>
    <w:rsid w:val="00137649"/>
    <w:rsid w:val="00137EE3"/>
    <w:rsid w:val="001432A4"/>
    <w:rsid w:val="00152C5E"/>
    <w:rsid w:val="001545AB"/>
    <w:rsid w:val="0016161A"/>
    <w:rsid w:val="0016236E"/>
    <w:rsid w:val="00165826"/>
    <w:rsid w:val="00165E59"/>
    <w:rsid w:val="00167AEA"/>
    <w:rsid w:val="001711E9"/>
    <w:rsid w:val="001717D6"/>
    <w:rsid w:val="00177FF1"/>
    <w:rsid w:val="00180DE7"/>
    <w:rsid w:val="00183EC5"/>
    <w:rsid w:val="0019116E"/>
    <w:rsid w:val="001920EC"/>
    <w:rsid w:val="0019496A"/>
    <w:rsid w:val="001A0D07"/>
    <w:rsid w:val="001A22F2"/>
    <w:rsid w:val="001A31CF"/>
    <w:rsid w:val="001A4C0C"/>
    <w:rsid w:val="001B00B1"/>
    <w:rsid w:val="001B1F01"/>
    <w:rsid w:val="001B46B6"/>
    <w:rsid w:val="001B4801"/>
    <w:rsid w:val="001B5A6D"/>
    <w:rsid w:val="001B66ED"/>
    <w:rsid w:val="001D2776"/>
    <w:rsid w:val="001D5454"/>
    <w:rsid w:val="001D6B0C"/>
    <w:rsid w:val="001E105C"/>
    <w:rsid w:val="001E3C6C"/>
    <w:rsid w:val="001E4A38"/>
    <w:rsid w:val="001E523E"/>
    <w:rsid w:val="001E5E8A"/>
    <w:rsid w:val="001E6FD2"/>
    <w:rsid w:val="001F0F90"/>
    <w:rsid w:val="001F3A0F"/>
    <w:rsid w:val="001F6B15"/>
    <w:rsid w:val="002055CC"/>
    <w:rsid w:val="0020667D"/>
    <w:rsid w:val="0021749A"/>
    <w:rsid w:val="00220843"/>
    <w:rsid w:val="0022557F"/>
    <w:rsid w:val="002320E4"/>
    <w:rsid w:val="00236D35"/>
    <w:rsid w:val="002376FE"/>
    <w:rsid w:val="00245329"/>
    <w:rsid w:val="0024617D"/>
    <w:rsid w:val="00246F46"/>
    <w:rsid w:val="00247CAD"/>
    <w:rsid w:val="002524C1"/>
    <w:rsid w:val="002527E3"/>
    <w:rsid w:val="002555DE"/>
    <w:rsid w:val="002557F0"/>
    <w:rsid w:val="002613B7"/>
    <w:rsid w:val="00262B9E"/>
    <w:rsid w:val="002656D2"/>
    <w:rsid w:val="0027058E"/>
    <w:rsid w:val="00275A1E"/>
    <w:rsid w:val="0027618A"/>
    <w:rsid w:val="00276A92"/>
    <w:rsid w:val="002778F0"/>
    <w:rsid w:val="0028257F"/>
    <w:rsid w:val="00283386"/>
    <w:rsid w:val="002855DB"/>
    <w:rsid w:val="00287691"/>
    <w:rsid w:val="00291869"/>
    <w:rsid w:val="00291A3F"/>
    <w:rsid w:val="00293250"/>
    <w:rsid w:val="00293590"/>
    <w:rsid w:val="002937DF"/>
    <w:rsid w:val="0029745C"/>
    <w:rsid w:val="002974DA"/>
    <w:rsid w:val="002A09DC"/>
    <w:rsid w:val="002A3DE8"/>
    <w:rsid w:val="002A4068"/>
    <w:rsid w:val="002A420A"/>
    <w:rsid w:val="002A7256"/>
    <w:rsid w:val="002B44BB"/>
    <w:rsid w:val="002B6DE9"/>
    <w:rsid w:val="002B754D"/>
    <w:rsid w:val="002C002B"/>
    <w:rsid w:val="002C213A"/>
    <w:rsid w:val="002D451C"/>
    <w:rsid w:val="002D46FE"/>
    <w:rsid w:val="002D50D6"/>
    <w:rsid w:val="002D5A1D"/>
    <w:rsid w:val="002D6BD0"/>
    <w:rsid w:val="002E0615"/>
    <w:rsid w:val="002E0E79"/>
    <w:rsid w:val="002E1E92"/>
    <w:rsid w:val="002E50AD"/>
    <w:rsid w:val="002E50C9"/>
    <w:rsid w:val="002E7DFB"/>
    <w:rsid w:val="002F1958"/>
    <w:rsid w:val="002F6F70"/>
    <w:rsid w:val="00300140"/>
    <w:rsid w:val="00306C28"/>
    <w:rsid w:val="00307F8B"/>
    <w:rsid w:val="003146EC"/>
    <w:rsid w:val="00317176"/>
    <w:rsid w:val="00322E52"/>
    <w:rsid w:val="00340F52"/>
    <w:rsid w:val="003419D6"/>
    <w:rsid w:val="00347383"/>
    <w:rsid w:val="00350DB7"/>
    <w:rsid w:val="00353E26"/>
    <w:rsid w:val="00356AC1"/>
    <w:rsid w:val="0035DFA3"/>
    <w:rsid w:val="003611D8"/>
    <w:rsid w:val="00362B1C"/>
    <w:rsid w:val="00370ABB"/>
    <w:rsid w:val="00372DA8"/>
    <w:rsid w:val="00381020"/>
    <w:rsid w:val="00382374"/>
    <w:rsid w:val="003833BC"/>
    <w:rsid w:val="00383FB3"/>
    <w:rsid w:val="0038417D"/>
    <w:rsid w:val="00384AB2"/>
    <w:rsid w:val="00385D28"/>
    <w:rsid w:val="0038674D"/>
    <w:rsid w:val="00393356"/>
    <w:rsid w:val="003934F7"/>
    <w:rsid w:val="00393B7B"/>
    <w:rsid w:val="003A1DEE"/>
    <w:rsid w:val="003A6CE6"/>
    <w:rsid w:val="003A7EC0"/>
    <w:rsid w:val="003B13A8"/>
    <w:rsid w:val="003B3023"/>
    <w:rsid w:val="003B36DD"/>
    <w:rsid w:val="003B6E10"/>
    <w:rsid w:val="003B757E"/>
    <w:rsid w:val="003B7FBA"/>
    <w:rsid w:val="003C23BA"/>
    <w:rsid w:val="003C2B63"/>
    <w:rsid w:val="003C480E"/>
    <w:rsid w:val="003D5029"/>
    <w:rsid w:val="003D6C24"/>
    <w:rsid w:val="003D6EF5"/>
    <w:rsid w:val="003D70CA"/>
    <w:rsid w:val="003D7D5D"/>
    <w:rsid w:val="003E3007"/>
    <w:rsid w:val="003E4632"/>
    <w:rsid w:val="003E6062"/>
    <w:rsid w:val="003E73AB"/>
    <w:rsid w:val="003F08F9"/>
    <w:rsid w:val="003F127E"/>
    <w:rsid w:val="003F2AE9"/>
    <w:rsid w:val="003F2C58"/>
    <w:rsid w:val="003F2FFC"/>
    <w:rsid w:val="003F7A5A"/>
    <w:rsid w:val="00402324"/>
    <w:rsid w:val="00407376"/>
    <w:rsid w:val="004107A0"/>
    <w:rsid w:val="00411609"/>
    <w:rsid w:val="0041388E"/>
    <w:rsid w:val="00413DEE"/>
    <w:rsid w:val="00414092"/>
    <w:rsid w:val="00417697"/>
    <w:rsid w:val="00417E93"/>
    <w:rsid w:val="00422A0F"/>
    <w:rsid w:val="004244CB"/>
    <w:rsid w:val="00424957"/>
    <w:rsid w:val="00433479"/>
    <w:rsid w:val="0043391A"/>
    <w:rsid w:val="004356DE"/>
    <w:rsid w:val="00435E84"/>
    <w:rsid w:val="004366B5"/>
    <w:rsid w:val="00440298"/>
    <w:rsid w:val="0044370C"/>
    <w:rsid w:val="0044637E"/>
    <w:rsid w:val="0045068F"/>
    <w:rsid w:val="00452260"/>
    <w:rsid w:val="00456CBD"/>
    <w:rsid w:val="00460DFA"/>
    <w:rsid w:val="00461200"/>
    <w:rsid w:val="004658FD"/>
    <w:rsid w:val="00465AD2"/>
    <w:rsid w:val="00467D34"/>
    <w:rsid w:val="00470CB3"/>
    <w:rsid w:val="00473EFF"/>
    <w:rsid w:val="00480402"/>
    <w:rsid w:val="004819AE"/>
    <w:rsid w:val="00482540"/>
    <w:rsid w:val="004827E0"/>
    <w:rsid w:val="004868DB"/>
    <w:rsid w:val="00487541"/>
    <w:rsid w:val="004902BF"/>
    <w:rsid w:val="004973E1"/>
    <w:rsid w:val="004A59F0"/>
    <w:rsid w:val="004A5C36"/>
    <w:rsid w:val="004A754E"/>
    <w:rsid w:val="004B0721"/>
    <w:rsid w:val="004B38DC"/>
    <w:rsid w:val="004B452F"/>
    <w:rsid w:val="004B5757"/>
    <w:rsid w:val="004B61EE"/>
    <w:rsid w:val="004C0977"/>
    <w:rsid w:val="004C2487"/>
    <w:rsid w:val="004C33CA"/>
    <w:rsid w:val="004C5174"/>
    <w:rsid w:val="004D06E1"/>
    <w:rsid w:val="004D461C"/>
    <w:rsid w:val="004D521F"/>
    <w:rsid w:val="004D7C16"/>
    <w:rsid w:val="004E06F1"/>
    <w:rsid w:val="004E0CB8"/>
    <w:rsid w:val="004E3C4C"/>
    <w:rsid w:val="004E5BEF"/>
    <w:rsid w:val="004F08A9"/>
    <w:rsid w:val="004F1DAC"/>
    <w:rsid w:val="004F2EA0"/>
    <w:rsid w:val="004F3DAF"/>
    <w:rsid w:val="004F6E19"/>
    <w:rsid w:val="00501AE0"/>
    <w:rsid w:val="00502A61"/>
    <w:rsid w:val="00503783"/>
    <w:rsid w:val="0050535F"/>
    <w:rsid w:val="00506704"/>
    <w:rsid w:val="00512054"/>
    <w:rsid w:val="005140EE"/>
    <w:rsid w:val="00520639"/>
    <w:rsid w:val="0052112D"/>
    <w:rsid w:val="00521270"/>
    <w:rsid w:val="00523A28"/>
    <w:rsid w:val="00523C77"/>
    <w:rsid w:val="005267DA"/>
    <w:rsid w:val="0053429D"/>
    <w:rsid w:val="00534BF6"/>
    <w:rsid w:val="00534CA5"/>
    <w:rsid w:val="005358B7"/>
    <w:rsid w:val="00535FCC"/>
    <w:rsid w:val="005375B7"/>
    <w:rsid w:val="00542105"/>
    <w:rsid w:val="00544E92"/>
    <w:rsid w:val="005459DB"/>
    <w:rsid w:val="00547199"/>
    <w:rsid w:val="00550B88"/>
    <w:rsid w:val="005529B2"/>
    <w:rsid w:val="00554C6C"/>
    <w:rsid w:val="00565379"/>
    <w:rsid w:val="0057158E"/>
    <w:rsid w:val="005728EB"/>
    <w:rsid w:val="00572EF1"/>
    <w:rsid w:val="00573F16"/>
    <w:rsid w:val="00576AD4"/>
    <w:rsid w:val="00580895"/>
    <w:rsid w:val="00582312"/>
    <w:rsid w:val="00584095"/>
    <w:rsid w:val="00597321"/>
    <w:rsid w:val="005A248B"/>
    <w:rsid w:val="005A47CF"/>
    <w:rsid w:val="005A67E9"/>
    <w:rsid w:val="005B0FD7"/>
    <w:rsid w:val="005B622F"/>
    <w:rsid w:val="005B743E"/>
    <w:rsid w:val="005D6647"/>
    <w:rsid w:val="005E4063"/>
    <w:rsid w:val="005E691B"/>
    <w:rsid w:val="005F124F"/>
    <w:rsid w:val="005F46B6"/>
    <w:rsid w:val="00601773"/>
    <w:rsid w:val="00601EBE"/>
    <w:rsid w:val="00602A56"/>
    <w:rsid w:val="00607E8E"/>
    <w:rsid w:val="006136E6"/>
    <w:rsid w:val="00614ADC"/>
    <w:rsid w:val="00617783"/>
    <w:rsid w:val="00623C90"/>
    <w:rsid w:val="00624095"/>
    <w:rsid w:val="00630362"/>
    <w:rsid w:val="006309E5"/>
    <w:rsid w:val="006335EB"/>
    <w:rsid w:val="00633DA9"/>
    <w:rsid w:val="00637047"/>
    <w:rsid w:val="00637944"/>
    <w:rsid w:val="006413B6"/>
    <w:rsid w:val="00642055"/>
    <w:rsid w:val="00642F86"/>
    <w:rsid w:val="00645FF9"/>
    <w:rsid w:val="0065180C"/>
    <w:rsid w:val="00655EAD"/>
    <w:rsid w:val="00663C60"/>
    <w:rsid w:val="00664AC8"/>
    <w:rsid w:val="00664BBD"/>
    <w:rsid w:val="00666C07"/>
    <w:rsid w:val="00674DA0"/>
    <w:rsid w:val="006812E2"/>
    <w:rsid w:val="006817D7"/>
    <w:rsid w:val="00684B5B"/>
    <w:rsid w:val="00686E32"/>
    <w:rsid w:val="00687228"/>
    <w:rsid w:val="006879E5"/>
    <w:rsid w:val="00690F6C"/>
    <w:rsid w:val="00695160"/>
    <w:rsid w:val="00696F94"/>
    <w:rsid w:val="006A58AB"/>
    <w:rsid w:val="006A7731"/>
    <w:rsid w:val="006B0D69"/>
    <w:rsid w:val="006B25B2"/>
    <w:rsid w:val="006C06B8"/>
    <w:rsid w:val="006C086E"/>
    <w:rsid w:val="006C0978"/>
    <w:rsid w:val="006C2085"/>
    <w:rsid w:val="006C3652"/>
    <w:rsid w:val="006C5912"/>
    <w:rsid w:val="006C770A"/>
    <w:rsid w:val="006E2376"/>
    <w:rsid w:val="006F03CE"/>
    <w:rsid w:val="006F4D14"/>
    <w:rsid w:val="006F60A7"/>
    <w:rsid w:val="006F66A0"/>
    <w:rsid w:val="00700275"/>
    <w:rsid w:val="00701523"/>
    <w:rsid w:val="00713215"/>
    <w:rsid w:val="00713317"/>
    <w:rsid w:val="00713DA5"/>
    <w:rsid w:val="007161EA"/>
    <w:rsid w:val="00716C0F"/>
    <w:rsid w:val="00722C8B"/>
    <w:rsid w:val="00723BAA"/>
    <w:rsid w:val="007259A5"/>
    <w:rsid w:val="00725E51"/>
    <w:rsid w:val="00725E79"/>
    <w:rsid w:val="00730FAB"/>
    <w:rsid w:val="00736276"/>
    <w:rsid w:val="007403B9"/>
    <w:rsid w:val="00740EDE"/>
    <w:rsid w:val="00742CDF"/>
    <w:rsid w:val="00743267"/>
    <w:rsid w:val="007443B5"/>
    <w:rsid w:val="007458E6"/>
    <w:rsid w:val="007502D1"/>
    <w:rsid w:val="007536D1"/>
    <w:rsid w:val="00760D30"/>
    <w:rsid w:val="0076374F"/>
    <w:rsid w:val="00765EAE"/>
    <w:rsid w:val="007702A7"/>
    <w:rsid w:val="007707C7"/>
    <w:rsid w:val="00772C09"/>
    <w:rsid w:val="007756B9"/>
    <w:rsid w:val="00776E89"/>
    <w:rsid w:val="00781467"/>
    <w:rsid w:val="007823F8"/>
    <w:rsid w:val="0078681D"/>
    <w:rsid w:val="007904A8"/>
    <w:rsid w:val="00790D97"/>
    <w:rsid w:val="00791210"/>
    <w:rsid w:val="00792A22"/>
    <w:rsid w:val="00793409"/>
    <w:rsid w:val="00793B93"/>
    <w:rsid w:val="00793ED9"/>
    <w:rsid w:val="00793F0B"/>
    <w:rsid w:val="007962E3"/>
    <w:rsid w:val="00796783"/>
    <w:rsid w:val="00796FBC"/>
    <w:rsid w:val="0079725F"/>
    <w:rsid w:val="007A0A32"/>
    <w:rsid w:val="007A32F1"/>
    <w:rsid w:val="007A50BD"/>
    <w:rsid w:val="007A6377"/>
    <w:rsid w:val="007A6CAC"/>
    <w:rsid w:val="007A7B0F"/>
    <w:rsid w:val="007B57C5"/>
    <w:rsid w:val="007B5D02"/>
    <w:rsid w:val="007B63CB"/>
    <w:rsid w:val="007C1776"/>
    <w:rsid w:val="007C3BD0"/>
    <w:rsid w:val="007C7CBF"/>
    <w:rsid w:val="007C7F93"/>
    <w:rsid w:val="007D0165"/>
    <w:rsid w:val="007D4EF2"/>
    <w:rsid w:val="007D4FD3"/>
    <w:rsid w:val="007D6174"/>
    <w:rsid w:val="007E02A8"/>
    <w:rsid w:val="007E0492"/>
    <w:rsid w:val="007E2EDB"/>
    <w:rsid w:val="007E3342"/>
    <w:rsid w:val="007E51CA"/>
    <w:rsid w:val="007E5689"/>
    <w:rsid w:val="007F4FEF"/>
    <w:rsid w:val="007F548B"/>
    <w:rsid w:val="007F5A73"/>
    <w:rsid w:val="007F60B6"/>
    <w:rsid w:val="007F7BCF"/>
    <w:rsid w:val="008002E1"/>
    <w:rsid w:val="00801EF2"/>
    <w:rsid w:val="00803A90"/>
    <w:rsid w:val="00804275"/>
    <w:rsid w:val="00810749"/>
    <w:rsid w:val="008169D7"/>
    <w:rsid w:val="008205F4"/>
    <w:rsid w:val="00822995"/>
    <w:rsid w:val="0082418A"/>
    <w:rsid w:val="00825943"/>
    <w:rsid w:val="00825C91"/>
    <w:rsid w:val="00826545"/>
    <w:rsid w:val="008307A3"/>
    <w:rsid w:val="00831B9B"/>
    <w:rsid w:val="008327EA"/>
    <w:rsid w:val="00834FE7"/>
    <w:rsid w:val="00837930"/>
    <w:rsid w:val="00842A06"/>
    <w:rsid w:val="00845468"/>
    <w:rsid w:val="00845AF2"/>
    <w:rsid w:val="00851041"/>
    <w:rsid w:val="00860000"/>
    <w:rsid w:val="008617E8"/>
    <w:rsid w:val="008648B8"/>
    <w:rsid w:val="00871A76"/>
    <w:rsid w:val="008727B0"/>
    <w:rsid w:val="00874A3B"/>
    <w:rsid w:val="0087594B"/>
    <w:rsid w:val="0087726B"/>
    <w:rsid w:val="00880E07"/>
    <w:rsid w:val="0088260D"/>
    <w:rsid w:val="0088271D"/>
    <w:rsid w:val="00885542"/>
    <w:rsid w:val="00885E37"/>
    <w:rsid w:val="00886D0B"/>
    <w:rsid w:val="00896594"/>
    <w:rsid w:val="008B0110"/>
    <w:rsid w:val="008B01E7"/>
    <w:rsid w:val="008B1CD1"/>
    <w:rsid w:val="008B6604"/>
    <w:rsid w:val="008C2BCA"/>
    <w:rsid w:val="008C42EC"/>
    <w:rsid w:val="008C5157"/>
    <w:rsid w:val="008C6E55"/>
    <w:rsid w:val="008D307D"/>
    <w:rsid w:val="008D6644"/>
    <w:rsid w:val="008E2EF7"/>
    <w:rsid w:val="008E3880"/>
    <w:rsid w:val="008E7A69"/>
    <w:rsid w:val="008F00BC"/>
    <w:rsid w:val="008F1163"/>
    <w:rsid w:val="008F1641"/>
    <w:rsid w:val="008F35D1"/>
    <w:rsid w:val="008F3A76"/>
    <w:rsid w:val="008F4F39"/>
    <w:rsid w:val="008F6A29"/>
    <w:rsid w:val="008F70B7"/>
    <w:rsid w:val="00903A85"/>
    <w:rsid w:val="009118A4"/>
    <w:rsid w:val="00913699"/>
    <w:rsid w:val="00913B53"/>
    <w:rsid w:val="00914833"/>
    <w:rsid w:val="00914D94"/>
    <w:rsid w:val="00916302"/>
    <w:rsid w:val="009229AC"/>
    <w:rsid w:val="009233DA"/>
    <w:rsid w:val="00926E01"/>
    <w:rsid w:val="00926EEA"/>
    <w:rsid w:val="00940C82"/>
    <w:rsid w:val="00942E60"/>
    <w:rsid w:val="00944F3D"/>
    <w:rsid w:val="00950650"/>
    <w:rsid w:val="00952AB2"/>
    <w:rsid w:val="0095606F"/>
    <w:rsid w:val="009560E2"/>
    <w:rsid w:val="00956426"/>
    <w:rsid w:val="00960328"/>
    <w:rsid w:val="0098152D"/>
    <w:rsid w:val="00983D83"/>
    <w:rsid w:val="00994228"/>
    <w:rsid w:val="00995E2C"/>
    <w:rsid w:val="009A25D9"/>
    <w:rsid w:val="009A7A84"/>
    <w:rsid w:val="009B271B"/>
    <w:rsid w:val="009B354D"/>
    <w:rsid w:val="009B5805"/>
    <w:rsid w:val="009C03EE"/>
    <w:rsid w:val="009C11BB"/>
    <w:rsid w:val="009C2677"/>
    <w:rsid w:val="009C3934"/>
    <w:rsid w:val="009C4025"/>
    <w:rsid w:val="009C6201"/>
    <w:rsid w:val="009C67A0"/>
    <w:rsid w:val="009C6B78"/>
    <w:rsid w:val="009D2474"/>
    <w:rsid w:val="009D4388"/>
    <w:rsid w:val="009D777E"/>
    <w:rsid w:val="009E26B2"/>
    <w:rsid w:val="009E398F"/>
    <w:rsid w:val="009E517B"/>
    <w:rsid w:val="009F1539"/>
    <w:rsid w:val="009F2F5F"/>
    <w:rsid w:val="009F4ACF"/>
    <w:rsid w:val="009F4E20"/>
    <w:rsid w:val="009F7112"/>
    <w:rsid w:val="009F7DC5"/>
    <w:rsid w:val="00A0064F"/>
    <w:rsid w:val="00A06E1F"/>
    <w:rsid w:val="00A110C3"/>
    <w:rsid w:val="00A12587"/>
    <w:rsid w:val="00A12E5E"/>
    <w:rsid w:val="00A134B9"/>
    <w:rsid w:val="00A1435B"/>
    <w:rsid w:val="00A17B11"/>
    <w:rsid w:val="00A21523"/>
    <w:rsid w:val="00A21B10"/>
    <w:rsid w:val="00A2326F"/>
    <w:rsid w:val="00A2647E"/>
    <w:rsid w:val="00A27FD1"/>
    <w:rsid w:val="00A33FC2"/>
    <w:rsid w:val="00A34771"/>
    <w:rsid w:val="00A416CF"/>
    <w:rsid w:val="00A44E86"/>
    <w:rsid w:val="00A44EF4"/>
    <w:rsid w:val="00A4695F"/>
    <w:rsid w:val="00A500B3"/>
    <w:rsid w:val="00A51ABB"/>
    <w:rsid w:val="00A529F2"/>
    <w:rsid w:val="00A56C37"/>
    <w:rsid w:val="00A57EE9"/>
    <w:rsid w:val="00A63FEA"/>
    <w:rsid w:val="00A64188"/>
    <w:rsid w:val="00A663E3"/>
    <w:rsid w:val="00A7151E"/>
    <w:rsid w:val="00A73E29"/>
    <w:rsid w:val="00A75276"/>
    <w:rsid w:val="00A76EDF"/>
    <w:rsid w:val="00A83111"/>
    <w:rsid w:val="00A84E37"/>
    <w:rsid w:val="00A865A1"/>
    <w:rsid w:val="00A872C1"/>
    <w:rsid w:val="00A901DD"/>
    <w:rsid w:val="00A90F5D"/>
    <w:rsid w:val="00A921CD"/>
    <w:rsid w:val="00A93727"/>
    <w:rsid w:val="00A96E6F"/>
    <w:rsid w:val="00A97C27"/>
    <w:rsid w:val="00AA1C45"/>
    <w:rsid w:val="00AA3AB8"/>
    <w:rsid w:val="00AB051E"/>
    <w:rsid w:val="00AB757B"/>
    <w:rsid w:val="00AB7E9E"/>
    <w:rsid w:val="00AC2704"/>
    <w:rsid w:val="00AC4F71"/>
    <w:rsid w:val="00AC5EEE"/>
    <w:rsid w:val="00AC77B6"/>
    <w:rsid w:val="00AD5445"/>
    <w:rsid w:val="00AE068E"/>
    <w:rsid w:val="00AE1800"/>
    <w:rsid w:val="00AE36C8"/>
    <w:rsid w:val="00AE36FF"/>
    <w:rsid w:val="00AE38C6"/>
    <w:rsid w:val="00AE45CF"/>
    <w:rsid w:val="00AE779C"/>
    <w:rsid w:val="00AF1D61"/>
    <w:rsid w:val="00AF2897"/>
    <w:rsid w:val="00AF2FB2"/>
    <w:rsid w:val="00B012DA"/>
    <w:rsid w:val="00B02025"/>
    <w:rsid w:val="00B037FB"/>
    <w:rsid w:val="00B061BE"/>
    <w:rsid w:val="00B06CBE"/>
    <w:rsid w:val="00B07737"/>
    <w:rsid w:val="00B10CA5"/>
    <w:rsid w:val="00B121A0"/>
    <w:rsid w:val="00B1264C"/>
    <w:rsid w:val="00B1566E"/>
    <w:rsid w:val="00B15B9F"/>
    <w:rsid w:val="00B1629C"/>
    <w:rsid w:val="00B16481"/>
    <w:rsid w:val="00B20F8A"/>
    <w:rsid w:val="00B23C29"/>
    <w:rsid w:val="00B279EA"/>
    <w:rsid w:val="00B27A18"/>
    <w:rsid w:val="00B27D3D"/>
    <w:rsid w:val="00B35173"/>
    <w:rsid w:val="00B4047A"/>
    <w:rsid w:val="00B414B3"/>
    <w:rsid w:val="00B421D8"/>
    <w:rsid w:val="00B439E0"/>
    <w:rsid w:val="00B47D7C"/>
    <w:rsid w:val="00B51C60"/>
    <w:rsid w:val="00B55DD7"/>
    <w:rsid w:val="00B56B91"/>
    <w:rsid w:val="00B57680"/>
    <w:rsid w:val="00B57D65"/>
    <w:rsid w:val="00B603F1"/>
    <w:rsid w:val="00B67BEF"/>
    <w:rsid w:val="00B704E9"/>
    <w:rsid w:val="00B7148A"/>
    <w:rsid w:val="00B71D86"/>
    <w:rsid w:val="00B74D93"/>
    <w:rsid w:val="00B7754B"/>
    <w:rsid w:val="00B80C48"/>
    <w:rsid w:val="00B80D15"/>
    <w:rsid w:val="00B80D68"/>
    <w:rsid w:val="00B80F77"/>
    <w:rsid w:val="00B83061"/>
    <w:rsid w:val="00B83187"/>
    <w:rsid w:val="00B83B04"/>
    <w:rsid w:val="00B855E5"/>
    <w:rsid w:val="00B949EA"/>
    <w:rsid w:val="00BA61B1"/>
    <w:rsid w:val="00BA6A8B"/>
    <w:rsid w:val="00BA6A9D"/>
    <w:rsid w:val="00BA71C0"/>
    <w:rsid w:val="00BB0607"/>
    <w:rsid w:val="00BB5557"/>
    <w:rsid w:val="00BB5E34"/>
    <w:rsid w:val="00BB6E86"/>
    <w:rsid w:val="00BC0B2A"/>
    <w:rsid w:val="00BCC9ED"/>
    <w:rsid w:val="00BD25D8"/>
    <w:rsid w:val="00BD4027"/>
    <w:rsid w:val="00BD4B91"/>
    <w:rsid w:val="00BD5248"/>
    <w:rsid w:val="00BE0065"/>
    <w:rsid w:val="00BE2822"/>
    <w:rsid w:val="00BE4575"/>
    <w:rsid w:val="00BE4A27"/>
    <w:rsid w:val="00BE4C1A"/>
    <w:rsid w:val="00BE6BAF"/>
    <w:rsid w:val="00BE71DF"/>
    <w:rsid w:val="00BF099D"/>
    <w:rsid w:val="00BF2374"/>
    <w:rsid w:val="00BF58B7"/>
    <w:rsid w:val="00C013F4"/>
    <w:rsid w:val="00C023E3"/>
    <w:rsid w:val="00C04DCD"/>
    <w:rsid w:val="00C05196"/>
    <w:rsid w:val="00C06AD7"/>
    <w:rsid w:val="00C11ECF"/>
    <w:rsid w:val="00C17D2C"/>
    <w:rsid w:val="00C220B4"/>
    <w:rsid w:val="00C24E25"/>
    <w:rsid w:val="00C255DE"/>
    <w:rsid w:val="00C2614D"/>
    <w:rsid w:val="00C2A385"/>
    <w:rsid w:val="00C326C7"/>
    <w:rsid w:val="00C33150"/>
    <w:rsid w:val="00C34E83"/>
    <w:rsid w:val="00C376CF"/>
    <w:rsid w:val="00C37992"/>
    <w:rsid w:val="00C4316F"/>
    <w:rsid w:val="00C43EB1"/>
    <w:rsid w:val="00C44692"/>
    <w:rsid w:val="00C45F1D"/>
    <w:rsid w:val="00C47482"/>
    <w:rsid w:val="00C5394B"/>
    <w:rsid w:val="00C54014"/>
    <w:rsid w:val="00C5436D"/>
    <w:rsid w:val="00C54D82"/>
    <w:rsid w:val="00C565E6"/>
    <w:rsid w:val="00C61BE4"/>
    <w:rsid w:val="00C6226C"/>
    <w:rsid w:val="00C63596"/>
    <w:rsid w:val="00C63E56"/>
    <w:rsid w:val="00C64191"/>
    <w:rsid w:val="00C647B9"/>
    <w:rsid w:val="00C64EA5"/>
    <w:rsid w:val="00C66D3E"/>
    <w:rsid w:val="00C70461"/>
    <w:rsid w:val="00C73444"/>
    <w:rsid w:val="00C74975"/>
    <w:rsid w:val="00C756C4"/>
    <w:rsid w:val="00C83299"/>
    <w:rsid w:val="00C85EF4"/>
    <w:rsid w:val="00C86719"/>
    <w:rsid w:val="00C86883"/>
    <w:rsid w:val="00C95977"/>
    <w:rsid w:val="00C960AE"/>
    <w:rsid w:val="00C9635E"/>
    <w:rsid w:val="00C9650E"/>
    <w:rsid w:val="00C96F81"/>
    <w:rsid w:val="00C97114"/>
    <w:rsid w:val="00C97B6F"/>
    <w:rsid w:val="00CA6F06"/>
    <w:rsid w:val="00CB21C1"/>
    <w:rsid w:val="00CB2EAD"/>
    <w:rsid w:val="00CB3974"/>
    <w:rsid w:val="00CB643B"/>
    <w:rsid w:val="00CB7202"/>
    <w:rsid w:val="00CC71FC"/>
    <w:rsid w:val="00CD1525"/>
    <w:rsid w:val="00CD45C0"/>
    <w:rsid w:val="00CD6717"/>
    <w:rsid w:val="00CE01C0"/>
    <w:rsid w:val="00CE38A1"/>
    <w:rsid w:val="00CE7BB8"/>
    <w:rsid w:val="00CF0FE1"/>
    <w:rsid w:val="00CF25A1"/>
    <w:rsid w:val="00CF51C6"/>
    <w:rsid w:val="00CF5D3A"/>
    <w:rsid w:val="00CF6C1D"/>
    <w:rsid w:val="00D02F87"/>
    <w:rsid w:val="00D03EED"/>
    <w:rsid w:val="00D13A14"/>
    <w:rsid w:val="00D13CCC"/>
    <w:rsid w:val="00D14F0C"/>
    <w:rsid w:val="00D16837"/>
    <w:rsid w:val="00D1766F"/>
    <w:rsid w:val="00D20842"/>
    <w:rsid w:val="00D20B59"/>
    <w:rsid w:val="00D2214A"/>
    <w:rsid w:val="00D25383"/>
    <w:rsid w:val="00D25A4E"/>
    <w:rsid w:val="00D25F7A"/>
    <w:rsid w:val="00D26EE1"/>
    <w:rsid w:val="00D277CC"/>
    <w:rsid w:val="00D3115D"/>
    <w:rsid w:val="00D31C19"/>
    <w:rsid w:val="00D42C3C"/>
    <w:rsid w:val="00D43278"/>
    <w:rsid w:val="00D4683E"/>
    <w:rsid w:val="00D514F0"/>
    <w:rsid w:val="00D53223"/>
    <w:rsid w:val="00D557F3"/>
    <w:rsid w:val="00D55DC2"/>
    <w:rsid w:val="00D57CB2"/>
    <w:rsid w:val="00D6177C"/>
    <w:rsid w:val="00D62CC6"/>
    <w:rsid w:val="00D63A1F"/>
    <w:rsid w:val="00D66024"/>
    <w:rsid w:val="00D6605C"/>
    <w:rsid w:val="00D66495"/>
    <w:rsid w:val="00D66831"/>
    <w:rsid w:val="00D72DA4"/>
    <w:rsid w:val="00D72E23"/>
    <w:rsid w:val="00D73825"/>
    <w:rsid w:val="00D73E44"/>
    <w:rsid w:val="00D7590E"/>
    <w:rsid w:val="00D8002B"/>
    <w:rsid w:val="00D81DBB"/>
    <w:rsid w:val="00D834DD"/>
    <w:rsid w:val="00D8429B"/>
    <w:rsid w:val="00D859CF"/>
    <w:rsid w:val="00D85AF6"/>
    <w:rsid w:val="00D907A1"/>
    <w:rsid w:val="00D94FB4"/>
    <w:rsid w:val="00D95B82"/>
    <w:rsid w:val="00D95E94"/>
    <w:rsid w:val="00D96F47"/>
    <w:rsid w:val="00DA0DDB"/>
    <w:rsid w:val="00DA526D"/>
    <w:rsid w:val="00DA584E"/>
    <w:rsid w:val="00DB101F"/>
    <w:rsid w:val="00DB1DF5"/>
    <w:rsid w:val="00DB548E"/>
    <w:rsid w:val="00DB7FA7"/>
    <w:rsid w:val="00DC04AF"/>
    <w:rsid w:val="00DC2844"/>
    <w:rsid w:val="00DC33DB"/>
    <w:rsid w:val="00DC57AC"/>
    <w:rsid w:val="00DC6844"/>
    <w:rsid w:val="00DC6F42"/>
    <w:rsid w:val="00DC7556"/>
    <w:rsid w:val="00DD1967"/>
    <w:rsid w:val="00DD4FBB"/>
    <w:rsid w:val="00DD6A24"/>
    <w:rsid w:val="00DE02FD"/>
    <w:rsid w:val="00DE0C81"/>
    <w:rsid w:val="00DE14CC"/>
    <w:rsid w:val="00DE43EB"/>
    <w:rsid w:val="00DE44B8"/>
    <w:rsid w:val="00DE477F"/>
    <w:rsid w:val="00DE504A"/>
    <w:rsid w:val="00DE54F3"/>
    <w:rsid w:val="00DE6E97"/>
    <w:rsid w:val="00DE7F63"/>
    <w:rsid w:val="00DF1CFC"/>
    <w:rsid w:val="00DF3A2A"/>
    <w:rsid w:val="00DF4D6F"/>
    <w:rsid w:val="00DF5823"/>
    <w:rsid w:val="00DF5F59"/>
    <w:rsid w:val="00DF6AA4"/>
    <w:rsid w:val="00E00487"/>
    <w:rsid w:val="00E01429"/>
    <w:rsid w:val="00E04A27"/>
    <w:rsid w:val="00E06F92"/>
    <w:rsid w:val="00E14651"/>
    <w:rsid w:val="00E169BD"/>
    <w:rsid w:val="00E16B7F"/>
    <w:rsid w:val="00E24E87"/>
    <w:rsid w:val="00E300C9"/>
    <w:rsid w:val="00E33B4E"/>
    <w:rsid w:val="00E350D2"/>
    <w:rsid w:val="00E36B02"/>
    <w:rsid w:val="00E43160"/>
    <w:rsid w:val="00E43C4A"/>
    <w:rsid w:val="00E43F99"/>
    <w:rsid w:val="00E478AB"/>
    <w:rsid w:val="00E52340"/>
    <w:rsid w:val="00E55762"/>
    <w:rsid w:val="00E57228"/>
    <w:rsid w:val="00E579F3"/>
    <w:rsid w:val="00E652CE"/>
    <w:rsid w:val="00E663AF"/>
    <w:rsid w:val="00E669A6"/>
    <w:rsid w:val="00E7307E"/>
    <w:rsid w:val="00E747C9"/>
    <w:rsid w:val="00E752D1"/>
    <w:rsid w:val="00E75C7B"/>
    <w:rsid w:val="00E90171"/>
    <w:rsid w:val="00E929B9"/>
    <w:rsid w:val="00E94213"/>
    <w:rsid w:val="00EA259C"/>
    <w:rsid w:val="00EA7B2D"/>
    <w:rsid w:val="00EB0565"/>
    <w:rsid w:val="00EB05ED"/>
    <w:rsid w:val="00EB270A"/>
    <w:rsid w:val="00ED10C5"/>
    <w:rsid w:val="00ED1976"/>
    <w:rsid w:val="00ED2E5C"/>
    <w:rsid w:val="00ED39E9"/>
    <w:rsid w:val="00ED3AA9"/>
    <w:rsid w:val="00ED3E20"/>
    <w:rsid w:val="00ED66C4"/>
    <w:rsid w:val="00EE0373"/>
    <w:rsid w:val="00EE1AE3"/>
    <w:rsid w:val="00EE483A"/>
    <w:rsid w:val="00EE4C80"/>
    <w:rsid w:val="00EE5419"/>
    <w:rsid w:val="00EE5625"/>
    <w:rsid w:val="00EE61E7"/>
    <w:rsid w:val="00EE6DBC"/>
    <w:rsid w:val="00EF055F"/>
    <w:rsid w:val="00EF35E2"/>
    <w:rsid w:val="00EF4C5C"/>
    <w:rsid w:val="00F00599"/>
    <w:rsid w:val="00F0067C"/>
    <w:rsid w:val="00F02733"/>
    <w:rsid w:val="00F027FA"/>
    <w:rsid w:val="00F04507"/>
    <w:rsid w:val="00F1389B"/>
    <w:rsid w:val="00F1984F"/>
    <w:rsid w:val="00F212E1"/>
    <w:rsid w:val="00F2214B"/>
    <w:rsid w:val="00F22484"/>
    <w:rsid w:val="00F2539C"/>
    <w:rsid w:val="00F259FF"/>
    <w:rsid w:val="00F25CF8"/>
    <w:rsid w:val="00F35B50"/>
    <w:rsid w:val="00F373A6"/>
    <w:rsid w:val="00F37428"/>
    <w:rsid w:val="00F404A8"/>
    <w:rsid w:val="00F4151C"/>
    <w:rsid w:val="00F427EE"/>
    <w:rsid w:val="00F43DD6"/>
    <w:rsid w:val="00F45683"/>
    <w:rsid w:val="00F4613D"/>
    <w:rsid w:val="00F47715"/>
    <w:rsid w:val="00F515D4"/>
    <w:rsid w:val="00F51A4A"/>
    <w:rsid w:val="00F61AA5"/>
    <w:rsid w:val="00F63B9F"/>
    <w:rsid w:val="00F74F0F"/>
    <w:rsid w:val="00F779D2"/>
    <w:rsid w:val="00F833D1"/>
    <w:rsid w:val="00F83447"/>
    <w:rsid w:val="00F84477"/>
    <w:rsid w:val="00F8595D"/>
    <w:rsid w:val="00F87AC7"/>
    <w:rsid w:val="00F94289"/>
    <w:rsid w:val="00FA6D02"/>
    <w:rsid w:val="00FA6E2A"/>
    <w:rsid w:val="00FB4C6E"/>
    <w:rsid w:val="00FB61F1"/>
    <w:rsid w:val="00FB7B65"/>
    <w:rsid w:val="00FC0638"/>
    <w:rsid w:val="00FC1DFF"/>
    <w:rsid w:val="00FC22C4"/>
    <w:rsid w:val="00FC4EEB"/>
    <w:rsid w:val="00FC5237"/>
    <w:rsid w:val="00FD3E2F"/>
    <w:rsid w:val="00FD3F8D"/>
    <w:rsid w:val="00FD5BCB"/>
    <w:rsid w:val="00FD7DCB"/>
    <w:rsid w:val="00FE0B10"/>
    <w:rsid w:val="00FE1815"/>
    <w:rsid w:val="00FE1AF8"/>
    <w:rsid w:val="00FE2456"/>
    <w:rsid w:val="00FE5688"/>
    <w:rsid w:val="00FE579E"/>
    <w:rsid w:val="00FE7253"/>
    <w:rsid w:val="00FE746B"/>
    <w:rsid w:val="00FF2D82"/>
    <w:rsid w:val="00FF2EEA"/>
    <w:rsid w:val="00FF5200"/>
    <w:rsid w:val="00FF5A01"/>
    <w:rsid w:val="00FF6E19"/>
    <w:rsid w:val="00FF72BE"/>
    <w:rsid w:val="01872D6B"/>
    <w:rsid w:val="01C41364"/>
    <w:rsid w:val="020FA84B"/>
    <w:rsid w:val="0239F971"/>
    <w:rsid w:val="023E8905"/>
    <w:rsid w:val="027EA764"/>
    <w:rsid w:val="0311CD8D"/>
    <w:rsid w:val="0341BC4A"/>
    <w:rsid w:val="0355F276"/>
    <w:rsid w:val="0368DF21"/>
    <w:rsid w:val="03A1E7AF"/>
    <w:rsid w:val="046833C0"/>
    <w:rsid w:val="04732924"/>
    <w:rsid w:val="0479473C"/>
    <w:rsid w:val="04FF0E4A"/>
    <w:rsid w:val="053F6DBF"/>
    <w:rsid w:val="0567D8B5"/>
    <w:rsid w:val="0570B9BF"/>
    <w:rsid w:val="0575924F"/>
    <w:rsid w:val="05B1F43F"/>
    <w:rsid w:val="05FB3E59"/>
    <w:rsid w:val="0601CBBC"/>
    <w:rsid w:val="062112EE"/>
    <w:rsid w:val="065DBE3E"/>
    <w:rsid w:val="067423F2"/>
    <w:rsid w:val="0691F6F7"/>
    <w:rsid w:val="0693E62F"/>
    <w:rsid w:val="06F77ECD"/>
    <w:rsid w:val="071DC5F2"/>
    <w:rsid w:val="0722CB40"/>
    <w:rsid w:val="07329736"/>
    <w:rsid w:val="07506A3B"/>
    <w:rsid w:val="075C8D16"/>
    <w:rsid w:val="07A5C611"/>
    <w:rsid w:val="07A673B1"/>
    <w:rsid w:val="07C3F052"/>
    <w:rsid w:val="08253000"/>
    <w:rsid w:val="0849C2DA"/>
    <w:rsid w:val="0859EB10"/>
    <w:rsid w:val="091DCD35"/>
    <w:rsid w:val="0929103E"/>
    <w:rsid w:val="09CA91E7"/>
    <w:rsid w:val="09E5933B"/>
    <w:rsid w:val="09F7DEE0"/>
    <w:rsid w:val="0A1E583D"/>
    <w:rsid w:val="0A65B4A1"/>
    <w:rsid w:val="0A9E3C11"/>
    <w:rsid w:val="0AE888C0"/>
    <w:rsid w:val="0B2DBA8B"/>
    <w:rsid w:val="0B37A204"/>
    <w:rsid w:val="0B8F815C"/>
    <w:rsid w:val="0BA9926F"/>
    <w:rsid w:val="0BAD8053"/>
    <w:rsid w:val="0BCEA3C6"/>
    <w:rsid w:val="0BD1B5C4"/>
    <w:rsid w:val="0C3124BE"/>
    <w:rsid w:val="0C3A0462"/>
    <w:rsid w:val="0C6A7CE8"/>
    <w:rsid w:val="0C761BAD"/>
    <w:rsid w:val="0CBE0031"/>
    <w:rsid w:val="0CD51FF7"/>
    <w:rsid w:val="0CD69D8D"/>
    <w:rsid w:val="0CE9F13B"/>
    <w:rsid w:val="0D5019E2"/>
    <w:rsid w:val="0D777F5A"/>
    <w:rsid w:val="0DC02B1B"/>
    <w:rsid w:val="0E05220A"/>
    <w:rsid w:val="0E45CA7B"/>
    <w:rsid w:val="0E8078E0"/>
    <w:rsid w:val="0E89A78A"/>
    <w:rsid w:val="0EABE4DD"/>
    <w:rsid w:val="0EB0F44E"/>
    <w:rsid w:val="0EB9439F"/>
    <w:rsid w:val="0F3079A7"/>
    <w:rsid w:val="0F6EE7B5"/>
    <w:rsid w:val="0F83EB64"/>
    <w:rsid w:val="0FB10D03"/>
    <w:rsid w:val="0FBBF9E3"/>
    <w:rsid w:val="0FE5E04C"/>
    <w:rsid w:val="0FF49FF5"/>
    <w:rsid w:val="0FFB65AE"/>
    <w:rsid w:val="100970C1"/>
    <w:rsid w:val="1021A018"/>
    <w:rsid w:val="103472A3"/>
    <w:rsid w:val="10AB1DB6"/>
    <w:rsid w:val="10B27047"/>
    <w:rsid w:val="10EB5A3C"/>
    <w:rsid w:val="111898EE"/>
    <w:rsid w:val="11267617"/>
    <w:rsid w:val="112C02C7"/>
    <w:rsid w:val="115B48E0"/>
    <w:rsid w:val="1188C9EB"/>
    <w:rsid w:val="11E5CD54"/>
    <w:rsid w:val="11FDB4C2"/>
    <w:rsid w:val="12738457"/>
    <w:rsid w:val="1293EB91"/>
    <w:rsid w:val="12CDE6C9"/>
    <w:rsid w:val="12D6E4E1"/>
    <w:rsid w:val="13A7AACB"/>
    <w:rsid w:val="13C86C49"/>
    <w:rsid w:val="13D625E3"/>
    <w:rsid w:val="13DA4F14"/>
    <w:rsid w:val="140737FD"/>
    <w:rsid w:val="14364160"/>
    <w:rsid w:val="1479962D"/>
    <w:rsid w:val="147AEF53"/>
    <w:rsid w:val="1492522A"/>
    <w:rsid w:val="14CD115C"/>
    <w:rsid w:val="14EA86C6"/>
    <w:rsid w:val="1501A88F"/>
    <w:rsid w:val="150B1182"/>
    <w:rsid w:val="153978C2"/>
    <w:rsid w:val="1566F873"/>
    <w:rsid w:val="157E5986"/>
    <w:rsid w:val="15920475"/>
    <w:rsid w:val="159652F3"/>
    <w:rsid w:val="1598035A"/>
    <w:rsid w:val="15D87B32"/>
    <w:rsid w:val="15EC2B33"/>
    <w:rsid w:val="1606F11D"/>
    <w:rsid w:val="160F9C77"/>
    <w:rsid w:val="1624E988"/>
    <w:rsid w:val="166E700B"/>
    <w:rsid w:val="1679A7E7"/>
    <w:rsid w:val="1699BD26"/>
    <w:rsid w:val="16D10513"/>
    <w:rsid w:val="16DC1F2F"/>
    <w:rsid w:val="16E7C5C9"/>
    <w:rsid w:val="174BF466"/>
    <w:rsid w:val="1784FB1B"/>
    <w:rsid w:val="1842D7C9"/>
    <w:rsid w:val="185B67CC"/>
    <w:rsid w:val="185B9A9D"/>
    <w:rsid w:val="1888654E"/>
    <w:rsid w:val="18BB9097"/>
    <w:rsid w:val="18F0D984"/>
    <w:rsid w:val="18F5D870"/>
    <w:rsid w:val="192ACE10"/>
    <w:rsid w:val="197E207F"/>
    <w:rsid w:val="199D6661"/>
    <w:rsid w:val="19A2CF7F"/>
    <w:rsid w:val="1A55306B"/>
    <w:rsid w:val="1A7CE70E"/>
    <w:rsid w:val="1AAE8834"/>
    <w:rsid w:val="1AC25C69"/>
    <w:rsid w:val="1B08B609"/>
    <w:rsid w:val="1B18F8BD"/>
    <w:rsid w:val="1BC8C161"/>
    <w:rsid w:val="1BF0DAEB"/>
    <w:rsid w:val="1BF8CC8E"/>
    <w:rsid w:val="1BFCA4A6"/>
    <w:rsid w:val="1C0C1C49"/>
    <w:rsid w:val="1C5815B2"/>
    <w:rsid w:val="1CA05885"/>
    <w:rsid w:val="1CFBC019"/>
    <w:rsid w:val="1D14CA26"/>
    <w:rsid w:val="1D1847E8"/>
    <w:rsid w:val="1D544E8D"/>
    <w:rsid w:val="1DB2661A"/>
    <w:rsid w:val="1DC45165"/>
    <w:rsid w:val="1DEE8B0E"/>
    <w:rsid w:val="1DF8EA49"/>
    <w:rsid w:val="1E0AE423"/>
    <w:rsid w:val="1E147238"/>
    <w:rsid w:val="1EE473A4"/>
    <w:rsid w:val="1EE56FC3"/>
    <w:rsid w:val="1EFE3297"/>
    <w:rsid w:val="1F24FFFD"/>
    <w:rsid w:val="1F2E2571"/>
    <w:rsid w:val="1F48D04D"/>
    <w:rsid w:val="1F930258"/>
    <w:rsid w:val="1FB8F550"/>
    <w:rsid w:val="1FE187BF"/>
    <w:rsid w:val="204FC7E7"/>
    <w:rsid w:val="209A03DA"/>
    <w:rsid w:val="20CA1D2C"/>
    <w:rsid w:val="20D80C27"/>
    <w:rsid w:val="2109475E"/>
    <w:rsid w:val="2169199B"/>
    <w:rsid w:val="21C3906C"/>
    <w:rsid w:val="21E73117"/>
    <w:rsid w:val="220D16EF"/>
    <w:rsid w:val="22253EF8"/>
    <w:rsid w:val="2228CFD1"/>
    <w:rsid w:val="223AE2A8"/>
    <w:rsid w:val="227B6144"/>
    <w:rsid w:val="22DDF484"/>
    <w:rsid w:val="22F955EC"/>
    <w:rsid w:val="23114F59"/>
    <w:rsid w:val="2318F8C2"/>
    <w:rsid w:val="2395559F"/>
    <w:rsid w:val="23B2A62D"/>
    <w:rsid w:val="23B517C1"/>
    <w:rsid w:val="23C9E905"/>
    <w:rsid w:val="24BA325B"/>
    <w:rsid w:val="24FA50BA"/>
    <w:rsid w:val="24FF294A"/>
    <w:rsid w:val="250DFBA9"/>
    <w:rsid w:val="2549C4E5"/>
    <w:rsid w:val="2552F298"/>
    <w:rsid w:val="25617157"/>
    <w:rsid w:val="25B8CF78"/>
    <w:rsid w:val="25D2ED0A"/>
    <w:rsid w:val="25EE9070"/>
    <w:rsid w:val="2686AC93"/>
    <w:rsid w:val="26A627EE"/>
    <w:rsid w:val="26BC2E31"/>
    <w:rsid w:val="27C5D7B3"/>
    <w:rsid w:val="27DD3898"/>
    <w:rsid w:val="28123F05"/>
    <w:rsid w:val="281FC226"/>
    <w:rsid w:val="28222F87"/>
    <w:rsid w:val="2831D527"/>
    <w:rsid w:val="28384B52"/>
    <w:rsid w:val="2868B691"/>
    <w:rsid w:val="287E0BA8"/>
    <w:rsid w:val="2890016D"/>
    <w:rsid w:val="28A9B004"/>
    <w:rsid w:val="28AF847B"/>
    <w:rsid w:val="28AFAEE9"/>
    <w:rsid w:val="28C2CFC6"/>
    <w:rsid w:val="29692ABA"/>
    <w:rsid w:val="296C3EF5"/>
    <w:rsid w:val="29C639F9"/>
    <w:rsid w:val="29C81A4D"/>
    <w:rsid w:val="2A3FFF4A"/>
    <w:rsid w:val="2A489700"/>
    <w:rsid w:val="2A539A89"/>
    <w:rsid w:val="2AA28042"/>
    <w:rsid w:val="2ACDB432"/>
    <w:rsid w:val="2AE10A3D"/>
    <w:rsid w:val="2AE93BA8"/>
    <w:rsid w:val="2B00EC19"/>
    <w:rsid w:val="2B19AD2A"/>
    <w:rsid w:val="2B4336AC"/>
    <w:rsid w:val="2B4615D9"/>
    <w:rsid w:val="2B4C274D"/>
    <w:rsid w:val="2B5B19EE"/>
    <w:rsid w:val="2B701E03"/>
    <w:rsid w:val="2B74C3C2"/>
    <w:rsid w:val="2B8DBE37"/>
    <w:rsid w:val="2BA010DD"/>
    <w:rsid w:val="2C43D6B9"/>
    <w:rsid w:val="2CC4131A"/>
    <w:rsid w:val="2CD824A7"/>
    <w:rsid w:val="2D1444C7"/>
    <w:rsid w:val="2DDE2D30"/>
    <w:rsid w:val="2DF05218"/>
    <w:rsid w:val="2E08E805"/>
    <w:rsid w:val="2E2752E6"/>
    <w:rsid w:val="2E2C51D2"/>
    <w:rsid w:val="2E4B3099"/>
    <w:rsid w:val="2E5204D9"/>
    <w:rsid w:val="2E78872F"/>
    <w:rsid w:val="2EB7E532"/>
    <w:rsid w:val="2EFA976E"/>
    <w:rsid w:val="2F50967C"/>
    <w:rsid w:val="2F64416B"/>
    <w:rsid w:val="2F81D08E"/>
    <w:rsid w:val="302735FE"/>
    <w:rsid w:val="303C0742"/>
    <w:rsid w:val="305572C0"/>
    <w:rsid w:val="3072D165"/>
    <w:rsid w:val="3086A4F8"/>
    <w:rsid w:val="30D03F8B"/>
    <w:rsid w:val="30D0F725"/>
    <w:rsid w:val="316F644F"/>
    <w:rsid w:val="318AAE7E"/>
    <w:rsid w:val="31BB4827"/>
    <w:rsid w:val="32458411"/>
    <w:rsid w:val="32921D02"/>
    <w:rsid w:val="32AB5D17"/>
    <w:rsid w:val="32B1F9F9"/>
    <w:rsid w:val="32B99D16"/>
    <w:rsid w:val="32D2660F"/>
    <w:rsid w:val="32D41E99"/>
    <w:rsid w:val="32F7E757"/>
    <w:rsid w:val="3336E88D"/>
    <w:rsid w:val="3371B766"/>
    <w:rsid w:val="337EB5A0"/>
    <w:rsid w:val="33B0D188"/>
    <w:rsid w:val="33B6AE55"/>
    <w:rsid w:val="3407521C"/>
    <w:rsid w:val="345B2AB0"/>
    <w:rsid w:val="3467E3E7"/>
    <w:rsid w:val="347E18CE"/>
    <w:rsid w:val="34976850"/>
    <w:rsid w:val="350D8109"/>
    <w:rsid w:val="351C9E0A"/>
    <w:rsid w:val="35EA691E"/>
    <w:rsid w:val="35F80706"/>
    <w:rsid w:val="36E1C765"/>
    <w:rsid w:val="36F9C0D2"/>
    <w:rsid w:val="37136AA6"/>
    <w:rsid w:val="38A092DE"/>
    <w:rsid w:val="38D06F8D"/>
    <w:rsid w:val="38DEEF7D"/>
    <w:rsid w:val="38FE1442"/>
    <w:rsid w:val="39006267"/>
    <w:rsid w:val="392B575C"/>
    <w:rsid w:val="393F7C4D"/>
    <w:rsid w:val="3949CF3C"/>
    <w:rsid w:val="39507D3A"/>
    <w:rsid w:val="39A6A96D"/>
    <w:rsid w:val="39A88CA5"/>
    <w:rsid w:val="39C08612"/>
    <w:rsid w:val="39D3D9C0"/>
    <w:rsid w:val="39F27FE8"/>
    <w:rsid w:val="3A03CC9A"/>
    <w:rsid w:val="3AD7520E"/>
    <w:rsid w:val="3AEDFE2A"/>
    <w:rsid w:val="3B6FAB03"/>
    <w:rsid w:val="3B8BAB61"/>
    <w:rsid w:val="3B95B737"/>
    <w:rsid w:val="3BD53B50"/>
    <w:rsid w:val="3C3A1D20"/>
    <w:rsid w:val="3C42EF8B"/>
    <w:rsid w:val="3D248CDE"/>
    <w:rsid w:val="3D3F7E9B"/>
    <w:rsid w:val="3D420B4B"/>
    <w:rsid w:val="3E39BEC8"/>
    <w:rsid w:val="3E688963"/>
    <w:rsid w:val="3E7475E4"/>
    <w:rsid w:val="3E8ABEEA"/>
    <w:rsid w:val="3EC3ACA6"/>
    <w:rsid w:val="3EDF3BC1"/>
    <w:rsid w:val="3F071630"/>
    <w:rsid w:val="3F4C1D6F"/>
    <w:rsid w:val="3F96F12E"/>
    <w:rsid w:val="3FAD779D"/>
    <w:rsid w:val="3FEFC230"/>
    <w:rsid w:val="401BE020"/>
    <w:rsid w:val="404322E4"/>
    <w:rsid w:val="404C7FBB"/>
    <w:rsid w:val="4050276D"/>
    <w:rsid w:val="4085219B"/>
    <w:rsid w:val="408E6B27"/>
    <w:rsid w:val="40E7EDD0"/>
    <w:rsid w:val="40F7136E"/>
    <w:rsid w:val="410CF49C"/>
    <w:rsid w:val="41108EFC"/>
    <w:rsid w:val="4113D7B6"/>
    <w:rsid w:val="4116676C"/>
    <w:rsid w:val="41C670EB"/>
    <w:rsid w:val="41D4DAB0"/>
    <w:rsid w:val="42482AED"/>
    <w:rsid w:val="42504980"/>
    <w:rsid w:val="42803B78"/>
    <w:rsid w:val="4281EBDF"/>
    <w:rsid w:val="42ABBEF6"/>
    <w:rsid w:val="42E480E7"/>
    <w:rsid w:val="42F6D8A0"/>
    <w:rsid w:val="43C672EA"/>
    <w:rsid w:val="447960DC"/>
    <w:rsid w:val="447A9896"/>
    <w:rsid w:val="448E3220"/>
    <w:rsid w:val="44CF8986"/>
    <w:rsid w:val="44E26903"/>
    <w:rsid w:val="44FC85B6"/>
    <w:rsid w:val="4515A673"/>
    <w:rsid w:val="451CC751"/>
    <w:rsid w:val="452F074B"/>
    <w:rsid w:val="455A5466"/>
    <w:rsid w:val="45E963BB"/>
    <w:rsid w:val="464B6BF3"/>
    <w:rsid w:val="46636560"/>
    <w:rsid w:val="4677686D"/>
    <w:rsid w:val="469BF980"/>
    <w:rsid w:val="470369BE"/>
    <w:rsid w:val="47072DC8"/>
    <w:rsid w:val="47131E02"/>
    <w:rsid w:val="47B06A26"/>
    <w:rsid w:val="481F9C10"/>
    <w:rsid w:val="4822DBF1"/>
    <w:rsid w:val="485A93C4"/>
    <w:rsid w:val="48668126"/>
    <w:rsid w:val="4874556A"/>
    <w:rsid w:val="489DBE24"/>
    <w:rsid w:val="48B3D459"/>
    <w:rsid w:val="48C401F9"/>
    <w:rsid w:val="48CA0A8F"/>
    <w:rsid w:val="48CC76A8"/>
    <w:rsid w:val="4940A677"/>
    <w:rsid w:val="4958EE1A"/>
    <w:rsid w:val="49B38A65"/>
    <w:rsid w:val="49E18FB2"/>
    <w:rsid w:val="49F13252"/>
    <w:rsid w:val="4A12D26A"/>
    <w:rsid w:val="4A88908E"/>
    <w:rsid w:val="4AB364E9"/>
    <w:rsid w:val="4AB71CD1"/>
    <w:rsid w:val="4AB963CE"/>
    <w:rsid w:val="4AE5131B"/>
    <w:rsid w:val="4AFE5ABD"/>
    <w:rsid w:val="4B14A3C3"/>
    <w:rsid w:val="4B175532"/>
    <w:rsid w:val="4B1CCD9E"/>
    <w:rsid w:val="4B4C4C53"/>
    <w:rsid w:val="4B529EDD"/>
    <w:rsid w:val="4B8FB724"/>
    <w:rsid w:val="4BAA0ED2"/>
    <w:rsid w:val="4BAA157B"/>
    <w:rsid w:val="4BBEF86F"/>
    <w:rsid w:val="4BE81B1C"/>
    <w:rsid w:val="4CBC58C5"/>
    <w:rsid w:val="4CFE058D"/>
    <w:rsid w:val="4D118183"/>
    <w:rsid w:val="4D5CE443"/>
    <w:rsid w:val="4D608055"/>
    <w:rsid w:val="4D67C42B"/>
    <w:rsid w:val="4D69E4CC"/>
    <w:rsid w:val="4D6C467C"/>
    <w:rsid w:val="4DAC0DA1"/>
    <w:rsid w:val="4DD6C344"/>
    <w:rsid w:val="4DDB9BD4"/>
    <w:rsid w:val="4DEEBCB1"/>
    <w:rsid w:val="4DF0FBEA"/>
    <w:rsid w:val="4E27B31C"/>
    <w:rsid w:val="4E530220"/>
    <w:rsid w:val="4E53B60F"/>
    <w:rsid w:val="4E67A270"/>
    <w:rsid w:val="4E8BC812"/>
    <w:rsid w:val="4E954CB3"/>
    <w:rsid w:val="4EAD62C6"/>
    <w:rsid w:val="4EB9B6DC"/>
    <w:rsid w:val="4EDFD43E"/>
    <w:rsid w:val="4F0A2051"/>
    <w:rsid w:val="4F4BF681"/>
    <w:rsid w:val="4F53BFF7"/>
    <w:rsid w:val="4F8A61DE"/>
    <w:rsid w:val="4F98A0BB"/>
    <w:rsid w:val="4FC89395"/>
    <w:rsid w:val="4FF82C47"/>
    <w:rsid w:val="5009671E"/>
    <w:rsid w:val="508427AC"/>
    <w:rsid w:val="50B4045B"/>
    <w:rsid w:val="50E0CF0C"/>
    <w:rsid w:val="50FD2A11"/>
    <w:rsid w:val="51267B29"/>
    <w:rsid w:val="517E67D9"/>
    <w:rsid w:val="51D11862"/>
    <w:rsid w:val="51D1E699"/>
    <w:rsid w:val="524542F5"/>
    <w:rsid w:val="525DFE90"/>
    <w:rsid w:val="52C6962A"/>
    <w:rsid w:val="52F7F665"/>
    <w:rsid w:val="531EEB5F"/>
    <w:rsid w:val="53314318"/>
    <w:rsid w:val="534D7177"/>
    <w:rsid w:val="53BE1023"/>
    <w:rsid w:val="53C500D2"/>
    <w:rsid w:val="54DCD841"/>
    <w:rsid w:val="55231369"/>
    <w:rsid w:val="55B291E3"/>
    <w:rsid w:val="55E43309"/>
    <w:rsid w:val="56363899"/>
    <w:rsid w:val="564A5118"/>
    <w:rsid w:val="5680D296"/>
    <w:rsid w:val="568324FC"/>
    <w:rsid w:val="568357CD"/>
    <w:rsid w:val="5688FE94"/>
    <w:rsid w:val="5691F72E"/>
    <w:rsid w:val="56CACD5A"/>
    <w:rsid w:val="56D31CF4"/>
    <w:rsid w:val="56DFDC7D"/>
    <w:rsid w:val="570DC7EB"/>
    <w:rsid w:val="5729083D"/>
    <w:rsid w:val="57569C55"/>
    <w:rsid w:val="5783C0F3"/>
    <w:rsid w:val="57A13A0B"/>
    <w:rsid w:val="57A97174"/>
    <w:rsid w:val="57B57CCC"/>
    <w:rsid w:val="57D02ED5"/>
    <w:rsid w:val="5827C4E4"/>
    <w:rsid w:val="5889F962"/>
    <w:rsid w:val="58D683BE"/>
    <w:rsid w:val="5901341C"/>
    <w:rsid w:val="59035911"/>
    <w:rsid w:val="595D3DEA"/>
    <w:rsid w:val="598F13FC"/>
    <w:rsid w:val="59A9D2E8"/>
    <w:rsid w:val="59EEFCA8"/>
    <w:rsid w:val="5A1BE3FF"/>
    <w:rsid w:val="5A4F68BB"/>
    <w:rsid w:val="5A980635"/>
    <w:rsid w:val="5ABE28B2"/>
    <w:rsid w:val="5B37479F"/>
    <w:rsid w:val="5B5F65A6"/>
    <w:rsid w:val="5B83A9CC"/>
    <w:rsid w:val="5BB569B3"/>
    <w:rsid w:val="5C2E3202"/>
    <w:rsid w:val="5C52786E"/>
    <w:rsid w:val="5C6D234A"/>
    <w:rsid w:val="5CA2AD00"/>
    <w:rsid w:val="5CA98747"/>
    <w:rsid w:val="5CC83604"/>
    <w:rsid w:val="5CE10F03"/>
    <w:rsid w:val="5D4E6BFA"/>
    <w:rsid w:val="5D610F0D"/>
    <w:rsid w:val="5D708D7D"/>
    <w:rsid w:val="5D8A1890"/>
    <w:rsid w:val="5D9F4D1B"/>
    <w:rsid w:val="5D9F8247"/>
    <w:rsid w:val="5E8D6C98"/>
    <w:rsid w:val="5EFA53D5"/>
    <w:rsid w:val="5EFFC6AB"/>
    <w:rsid w:val="5F6A88FF"/>
    <w:rsid w:val="5F90D6CB"/>
    <w:rsid w:val="5F9F0459"/>
    <w:rsid w:val="5FC6DEC8"/>
    <w:rsid w:val="5FD4AA44"/>
    <w:rsid w:val="5FEB4D9C"/>
    <w:rsid w:val="603334F5"/>
    <w:rsid w:val="607E2AC9"/>
    <w:rsid w:val="609194A2"/>
    <w:rsid w:val="60A08CF4"/>
    <w:rsid w:val="60D96ABE"/>
    <w:rsid w:val="613DED7D"/>
    <w:rsid w:val="615FAC98"/>
    <w:rsid w:val="6173BEBC"/>
    <w:rsid w:val="617BD380"/>
    <w:rsid w:val="61ACF842"/>
    <w:rsid w:val="61B8D251"/>
    <w:rsid w:val="61F77FCD"/>
    <w:rsid w:val="62130ABE"/>
    <w:rsid w:val="629DE365"/>
    <w:rsid w:val="63220DEA"/>
    <w:rsid w:val="635B6BE0"/>
    <w:rsid w:val="63697B6C"/>
    <w:rsid w:val="6392A935"/>
    <w:rsid w:val="63CBAFEA"/>
    <w:rsid w:val="63CD80D1"/>
    <w:rsid w:val="63E0812E"/>
    <w:rsid w:val="6420F6CE"/>
    <w:rsid w:val="647E14E3"/>
    <w:rsid w:val="649EF472"/>
    <w:rsid w:val="64AAE4AC"/>
    <w:rsid w:val="65032FC8"/>
    <w:rsid w:val="65158EA2"/>
    <w:rsid w:val="6634FBA1"/>
    <w:rsid w:val="66D5BBB2"/>
    <w:rsid w:val="6709787A"/>
    <w:rsid w:val="673754C5"/>
    <w:rsid w:val="674F0536"/>
    <w:rsid w:val="67AD6F0B"/>
    <w:rsid w:val="67AEC92C"/>
    <w:rsid w:val="67DCEF0A"/>
    <w:rsid w:val="685D69FF"/>
    <w:rsid w:val="68CA3D72"/>
    <w:rsid w:val="691A5C5C"/>
    <w:rsid w:val="69848785"/>
    <w:rsid w:val="69C7CE0D"/>
    <w:rsid w:val="69F66DC9"/>
    <w:rsid w:val="6A108E21"/>
    <w:rsid w:val="6A2C137C"/>
    <w:rsid w:val="6ACB3840"/>
    <w:rsid w:val="6B02802D"/>
    <w:rsid w:val="6B1CE1F9"/>
    <w:rsid w:val="6B852A35"/>
    <w:rsid w:val="6B9E7CC8"/>
    <w:rsid w:val="6BAA6D02"/>
    <w:rsid w:val="6C05EA60"/>
    <w:rsid w:val="6C1B97C7"/>
    <w:rsid w:val="6CF73555"/>
    <w:rsid w:val="6D605A3F"/>
    <w:rsid w:val="6D68D950"/>
    <w:rsid w:val="6D726812"/>
    <w:rsid w:val="6DD9ECBF"/>
    <w:rsid w:val="6E3598E2"/>
    <w:rsid w:val="6E696B39"/>
    <w:rsid w:val="6E6F81DB"/>
    <w:rsid w:val="6E773C90"/>
    <w:rsid w:val="6E9567B3"/>
    <w:rsid w:val="6ECE1C82"/>
    <w:rsid w:val="6ED45228"/>
    <w:rsid w:val="6EF5505F"/>
    <w:rsid w:val="6F48B113"/>
    <w:rsid w:val="6F6603C6"/>
    <w:rsid w:val="6FCB7414"/>
    <w:rsid w:val="70661789"/>
    <w:rsid w:val="7088390C"/>
    <w:rsid w:val="70FB4533"/>
    <w:rsid w:val="70FF0E71"/>
    <w:rsid w:val="7128D94B"/>
    <w:rsid w:val="713C843A"/>
    <w:rsid w:val="7142831F"/>
    <w:rsid w:val="71602138"/>
    <w:rsid w:val="718ED114"/>
    <w:rsid w:val="71C0443C"/>
    <w:rsid w:val="71E0B855"/>
    <w:rsid w:val="725C3658"/>
    <w:rsid w:val="72872384"/>
    <w:rsid w:val="72ECB26A"/>
    <w:rsid w:val="730D5B4E"/>
    <w:rsid w:val="7360561F"/>
    <w:rsid w:val="7407EF52"/>
    <w:rsid w:val="741E13CF"/>
    <w:rsid w:val="7432E513"/>
    <w:rsid w:val="743A8322"/>
    <w:rsid w:val="747FF176"/>
    <w:rsid w:val="749E0653"/>
    <w:rsid w:val="74A06587"/>
    <w:rsid w:val="74ABCAD2"/>
    <w:rsid w:val="75098495"/>
    <w:rsid w:val="75364F46"/>
    <w:rsid w:val="754C4501"/>
    <w:rsid w:val="759EC37C"/>
    <w:rsid w:val="75A33DF1"/>
    <w:rsid w:val="75E8B957"/>
    <w:rsid w:val="75F99B1A"/>
    <w:rsid w:val="760E6C5E"/>
    <w:rsid w:val="7612958F"/>
    <w:rsid w:val="764619ED"/>
    <w:rsid w:val="7710262A"/>
    <w:rsid w:val="774F0EAE"/>
    <w:rsid w:val="77746B99"/>
    <w:rsid w:val="7792D6AD"/>
    <w:rsid w:val="782D3A31"/>
    <w:rsid w:val="78752970"/>
    <w:rsid w:val="789E2D6B"/>
    <w:rsid w:val="78A9B537"/>
    <w:rsid w:val="792BCBD4"/>
    <w:rsid w:val="7930A464"/>
    <w:rsid w:val="79364910"/>
    <w:rsid w:val="794E427D"/>
    <w:rsid w:val="79DEA202"/>
    <w:rsid w:val="7A023885"/>
    <w:rsid w:val="7A4D100D"/>
    <w:rsid w:val="7A63D198"/>
    <w:rsid w:val="7AA7E8F5"/>
    <w:rsid w:val="7AF7C1D0"/>
    <w:rsid w:val="7B245112"/>
    <w:rsid w:val="7B2E1EEB"/>
    <w:rsid w:val="7B69FE52"/>
    <w:rsid w:val="7B7282BA"/>
    <w:rsid w:val="7BF6BA45"/>
    <w:rsid w:val="7C0B5F62"/>
    <w:rsid w:val="7C148483"/>
    <w:rsid w:val="7C556F18"/>
    <w:rsid w:val="7C910930"/>
    <w:rsid w:val="7C9F9F31"/>
    <w:rsid w:val="7CAF86C2"/>
    <w:rsid w:val="7D121DE5"/>
    <w:rsid w:val="7D16F024"/>
    <w:rsid w:val="7D4CECBE"/>
    <w:rsid w:val="7D62AE0E"/>
    <w:rsid w:val="7D719E8E"/>
    <w:rsid w:val="7DCC67F8"/>
    <w:rsid w:val="7E8ADB3C"/>
    <w:rsid w:val="7E9E2EEA"/>
    <w:rsid w:val="7EAE4B76"/>
    <w:rsid w:val="7EBB00E7"/>
    <w:rsid w:val="7F0D6EEF"/>
    <w:rsid w:val="7F17EC2B"/>
    <w:rsid w:val="7F47D0EA"/>
    <w:rsid w:val="7F79742B"/>
    <w:rsid w:val="7FA73FE4"/>
    <w:rsid w:val="7FE37F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BAF2"/>
  <w15:docId w15:val="{519872B7-954F-441A-81C0-2244443F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000"/>
  </w:style>
  <w:style w:type="paragraph" w:styleId="Heading4">
    <w:name w:val="heading 4"/>
    <w:basedOn w:val="Normal"/>
    <w:next w:val="Normal"/>
    <w:link w:val="Heading4Char"/>
    <w:uiPriority w:val="9"/>
    <w:semiHidden/>
    <w:unhideWhenUsed/>
    <w:qFormat/>
    <w:rsid w:val="004D52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D0"/>
  </w:style>
  <w:style w:type="paragraph" w:styleId="Footer">
    <w:name w:val="footer"/>
    <w:basedOn w:val="Normal"/>
    <w:link w:val="FooterChar"/>
    <w:uiPriority w:val="99"/>
    <w:unhideWhenUsed/>
    <w:rsid w:val="007C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D0"/>
  </w:style>
  <w:style w:type="paragraph" w:styleId="BalloonText">
    <w:name w:val="Balloon Text"/>
    <w:basedOn w:val="Normal"/>
    <w:link w:val="BalloonTextChar"/>
    <w:uiPriority w:val="99"/>
    <w:semiHidden/>
    <w:unhideWhenUsed/>
    <w:rsid w:val="007C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D0"/>
    <w:rPr>
      <w:rFonts w:ascii="Tahoma" w:hAnsi="Tahoma" w:cs="Tahoma"/>
      <w:sz w:val="16"/>
      <w:szCs w:val="16"/>
    </w:rPr>
  </w:style>
  <w:style w:type="paragraph" w:styleId="NoSpacing">
    <w:name w:val="No Spacing"/>
    <w:uiPriority w:val="1"/>
    <w:qFormat/>
    <w:rsid w:val="00860000"/>
    <w:pPr>
      <w:spacing w:after="0" w:line="240" w:lineRule="auto"/>
    </w:pPr>
  </w:style>
  <w:style w:type="character" w:styleId="Hyperlink">
    <w:name w:val="Hyperlink"/>
    <w:basedOn w:val="DefaultParagraphFont"/>
    <w:uiPriority w:val="99"/>
    <w:unhideWhenUsed/>
    <w:rsid w:val="00860000"/>
    <w:rPr>
      <w:color w:val="0000FF" w:themeColor="hyperlink"/>
      <w:u w:val="single"/>
    </w:rPr>
  </w:style>
  <w:style w:type="paragraph" w:styleId="ListParagraph">
    <w:name w:val="List Paragraph"/>
    <w:aliases w:val="eSolutions Response Blue"/>
    <w:basedOn w:val="Normal"/>
    <w:link w:val="ListParagraphChar"/>
    <w:uiPriority w:val="34"/>
    <w:qFormat/>
    <w:rsid w:val="00D514F0"/>
    <w:pPr>
      <w:spacing w:after="160" w:line="259" w:lineRule="auto"/>
      <w:ind w:left="720"/>
      <w:contextualSpacing/>
    </w:pPr>
  </w:style>
  <w:style w:type="paragraph" w:customStyle="1" w:styleId="Default">
    <w:name w:val="Default"/>
    <w:rsid w:val="00D63A1F"/>
    <w:pPr>
      <w:autoSpaceDE w:val="0"/>
      <w:autoSpaceDN w:val="0"/>
      <w:adjustRightInd w:val="0"/>
      <w:spacing w:after="0" w:line="240" w:lineRule="auto"/>
    </w:pPr>
    <w:rPr>
      <w:rFonts w:ascii="Calibri" w:hAnsi="Calibri" w:cs="Calibri"/>
      <w:color w:val="000000"/>
      <w:sz w:val="24"/>
      <w:szCs w:val="24"/>
    </w:rPr>
  </w:style>
  <w:style w:type="character" w:customStyle="1" w:styleId="A6">
    <w:name w:val="A6"/>
    <w:uiPriority w:val="99"/>
    <w:rsid w:val="00730FAB"/>
    <w:rPr>
      <w:rFonts w:ascii="News Gothic Std" w:hAnsi="News Gothic Std" w:cs="News Gothic Std" w:hint="default"/>
      <w:color w:val="000000"/>
      <w:sz w:val="22"/>
      <w:szCs w:val="22"/>
    </w:rPr>
  </w:style>
  <w:style w:type="character" w:styleId="Strong">
    <w:name w:val="Strong"/>
    <w:basedOn w:val="DefaultParagraphFont"/>
    <w:uiPriority w:val="22"/>
    <w:qFormat/>
    <w:rsid w:val="00730FAB"/>
    <w:rPr>
      <w:b/>
      <w:bCs/>
    </w:rPr>
  </w:style>
  <w:style w:type="character" w:styleId="CommentReference">
    <w:name w:val="annotation reference"/>
    <w:basedOn w:val="DefaultParagraphFont"/>
    <w:uiPriority w:val="99"/>
    <w:semiHidden/>
    <w:unhideWhenUsed/>
    <w:rsid w:val="00730FAB"/>
    <w:rPr>
      <w:sz w:val="16"/>
      <w:szCs w:val="16"/>
    </w:rPr>
  </w:style>
  <w:style w:type="paragraph" w:styleId="CommentText">
    <w:name w:val="annotation text"/>
    <w:basedOn w:val="Normal"/>
    <w:link w:val="CommentTextChar"/>
    <w:uiPriority w:val="99"/>
    <w:unhideWhenUsed/>
    <w:rsid w:val="00730FAB"/>
    <w:pPr>
      <w:spacing w:after="160" w:line="240" w:lineRule="auto"/>
    </w:pPr>
    <w:rPr>
      <w:sz w:val="20"/>
      <w:szCs w:val="20"/>
    </w:rPr>
  </w:style>
  <w:style w:type="character" w:customStyle="1" w:styleId="CommentTextChar">
    <w:name w:val="Comment Text Char"/>
    <w:basedOn w:val="DefaultParagraphFont"/>
    <w:link w:val="CommentText"/>
    <w:uiPriority w:val="99"/>
    <w:rsid w:val="00730FAB"/>
    <w:rPr>
      <w:sz w:val="20"/>
      <w:szCs w:val="20"/>
    </w:rPr>
  </w:style>
  <w:style w:type="paragraph" w:styleId="FootnoteText">
    <w:name w:val="footnote text"/>
    <w:basedOn w:val="Normal"/>
    <w:link w:val="FootnoteTextChar"/>
    <w:uiPriority w:val="99"/>
    <w:semiHidden/>
    <w:unhideWhenUsed/>
    <w:rsid w:val="00730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FAB"/>
    <w:rPr>
      <w:sz w:val="20"/>
      <w:szCs w:val="20"/>
    </w:rPr>
  </w:style>
  <w:style w:type="character" w:styleId="FootnoteReference">
    <w:name w:val="footnote reference"/>
    <w:basedOn w:val="DefaultParagraphFont"/>
    <w:uiPriority w:val="99"/>
    <w:semiHidden/>
    <w:unhideWhenUsed/>
    <w:rsid w:val="00730FAB"/>
    <w:rPr>
      <w:vertAlign w:val="superscript"/>
    </w:rPr>
  </w:style>
  <w:style w:type="character" w:styleId="UnresolvedMention">
    <w:name w:val="Unresolved Mention"/>
    <w:basedOn w:val="DefaultParagraphFont"/>
    <w:uiPriority w:val="99"/>
    <w:semiHidden/>
    <w:unhideWhenUsed/>
    <w:rsid w:val="00826545"/>
    <w:rPr>
      <w:color w:val="605E5C"/>
      <w:shd w:val="clear" w:color="auto" w:fill="E1DFDD"/>
    </w:rPr>
  </w:style>
  <w:style w:type="paragraph" w:styleId="Revision">
    <w:name w:val="Revision"/>
    <w:hidden/>
    <w:uiPriority w:val="99"/>
    <w:semiHidden/>
    <w:rsid w:val="00AE068E"/>
    <w:pPr>
      <w:spacing w:after="0" w:line="240" w:lineRule="auto"/>
    </w:pPr>
  </w:style>
  <w:style w:type="character" w:styleId="Emphasis">
    <w:name w:val="Emphasis"/>
    <w:basedOn w:val="DefaultParagraphFont"/>
    <w:uiPriority w:val="20"/>
    <w:qFormat/>
    <w:rsid w:val="00BE2822"/>
    <w:rPr>
      <w:i/>
      <w:iCs/>
    </w:rPr>
  </w:style>
  <w:style w:type="paragraph" w:styleId="CommentSubject">
    <w:name w:val="annotation subject"/>
    <w:basedOn w:val="CommentText"/>
    <w:next w:val="CommentText"/>
    <w:link w:val="CommentSubjectChar"/>
    <w:uiPriority w:val="99"/>
    <w:semiHidden/>
    <w:unhideWhenUsed/>
    <w:rsid w:val="00083EB6"/>
    <w:pPr>
      <w:spacing w:after="200"/>
    </w:pPr>
    <w:rPr>
      <w:b/>
      <w:bCs/>
    </w:rPr>
  </w:style>
  <w:style w:type="character" w:customStyle="1" w:styleId="CommentSubjectChar">
    <w:name w:val="Comment Subject Char"/>
    <w:basedOn w:val="CommentTextChar"/>
    <w:link w:val="CommentSubject"/>
    <w:uiPriority w:val="99"/>
    <w:semiHidden/>
    <w:rsid w:val="00083EB6"/>
    <w:rPr>
      <w:b/>
      <w:bCs/>
      <w:sz w:val="20"/>
      <w:szCs w:val="20"/>
    </w:rPr>
  </w:style>
  <w:style w:type="paragraph" w:styleId="NormalWeb">
    <w:name w:val="Normal (Web)"/>
    <w:basedOn w:val="Normal"/>
    <w:uiPriority w:val="99"/>
    <w:semiHidden/>
    <w:unhideWhenUsed/>
    <w:rsid w:val="00AD5445"/>
    <w:pPr>
      <w:spacing w:before="100" w:beforeAutospacing="1" w:after="100" w:afterAutospacing="1" w:line="240" w:lineRule="auto"/>
    </w:pPr>
    <w:rPr>
      <w:rFonts w:ascii="Calibri" w:hAnsi="Calibri" w:cs="Calibri"/>
    </w:rPr>
  </w:style>
  <w:style w:type="character" w:customStyle="1" w:styleId="ListParagraphChar">
    <w:name w:val="List Paragraph Char"/>
    <w:aliases w:val="eSolutions Response Blue Char"/>
    <w:link w:val="ListParagraph"/>
    <w:uiPriority w:val="34"/>
    <w:locked/>
    <w:rsid w:val="007502D1"/>
  </w:style>
  <w:style w:type="paragraph" w:customStyle="1" w:styleId="xmsolistparagraph">
    <w:name w:val="x_msolistparagraph"/>
    <w:basedOn w:val="Normal"/>
    <w:rsid w:val="00246F46"/>
    <w:pPr>
      <w:spacing w:after="0" w:line="240" w:lineRule="auto"/>
      <w:ind w:left="720"/>
    </w:pPr>
    <w:rPr>
      <w:rFonts w:ascii="Calibri" w:hAnsi="Calibri" w:cs="Calibri"/>
    </w:rPr>
  </w:style>
  <w:style w:type="character" w:customStyle="1" w:styleId="Heading4Char">
    <w:name w:val="Heading 4 Char"/>
    <w:basedOn w:val="DefaultParagraphFont"/>
    <w:link w:val="Heading4"/>
    <w:uiPriority w:val="9"/>
    <w:semiHidden/>
    <w:rsid w:val="004D521F"/>
    <w:rPr>
      <w:rFonts w:asciiTheme="majorHAnsi" w:eastAsiaTheme="majorEastAsia" w:hAnsiTheme="majorHAnsi" w:cstheme="majorBidi"/>
      <w:i/>
      <w:iCs/>
      <w:color w:val="365F91" w:themeColor="accent1" w:themeShade="BF"/>
    </w:rPr>
  </w:style>
  <w:style w:type="character" w:styleId="Mention">
    <w:name w:val="Mention"/>
    <w:basedOn w:val="DefaultParagraphFont"/>
    <w:uiPriority w:val="99"/>
    <w:unhideWhenUsed/>
    <w:rsid w:val="00716C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593">
      <w:bodyDiv w:val="1"/>
      <w:marLeft w:val="0"/>
      <w:marRight w:val="0"/>
      <w:marTop w:val="0"/>
      <w:marBottom w:val="0"/>
      <w:divBdr>
        <w:top w:val="none" w:sz="0" w:space="0" w:color="auto"/>
        <w:left w:val="none" w:sz="0" w:space="0" w:color="auto"/>
        <w:bottom w:val="none" w:sz="0" w:space="0" w:color="auto"/>
        <w:right w:val="none" w:sz="0" w:space="0" w:color="auto"/>
      </w:divBdr>
    </w:div>
    <w:div w:id="94131440">
      <w:bodyDiv w:val="1"/>
      <w:marLeft w:val="0"/>
      <w:marRight w:val="0"/>
      <w:marTop w:val="0"/>
      <w:marBottom w:val="0"/>
      <w:divBdr>
        <w:top w:val="none" w:sz="0" w:space="0" w:color="auto"/>
        <w:left w:val="none" w:sz="0" w:space="0" w:color="auto"/>
        <w:bottom w:val="none" w:sz="0" w:space="0" w:color="auto"/>
        <w:right w:val="none" w:sz="0" w:space="0" w:color="auto"/>
      </w:divBdr>
    </w:div>
    <w:div w:id="182137644">
      <w:bodyDiv w:val="1"/>
      <w:marLeft w:val="0"/>
      <w:marRight w:val="0"/>
      <w:marTop w:val="0"/>
      <w:marBottom w:val="0"/>
      <w:divBdr>
        <w:top w:val="none" w:sz="0" w:space="0" w:color="auto"/>
        <w:left w:val="none" w:sz="0" w:space="0" w:color="auto"/>
        <w:bottom w:val="none" w:sz="0" w:space="0" w:color="auto"/>
        <w:right w:val="none" w:sz="0" w:space="0" w:color="auto"/>
      </w:divBdr>
    </w:div>
    <w:div w:id="266501202">
      <w:bodyDiv w:val="1"/>
      <w:marLeft w:val="0"/>
      <w:marRight w:val="0"/>
      <w:marTop w:val="0"/>
      <w:marBottom w:val="0"/>
      <w:divBdr>
        <w:top w:val="none" w:sz="0" w:space="0" w:color="auto"/>
        <w:left w:val="none" w:sz="0" w:space="0" w:color="auto"/>
        <w:bottom w:val="none" w:sz="0" w:space="0" w:color="auto"/>
        <w:right w:val="none" w:sz="0" w:space="0" w:color="auto"/>
      </w:divBdr>
    </w:div>
    <w:div w:id="315845978">
      <w:bodyDiv w:val="1"/>
      <w:marLeft w:val="0"/>
      <w:marRight w:val="0"/>
      <w:marTop w:val="0"/>
      <w:marBottom w:val="0"/>
      <w:divBdr>
        <w:top w:val="none" w:sz="0" w:space="0" w:color="auto"/>
        <w:left w:val="none" w:sz="0" w:space="0" w:color="auto"/>
        <w:bottom w:val="none" w:sz="0" w:space="0" w:color="auto"/>
        <w:right w:val="none" w:sz="0" w:space="0" w:color="auto"/>
      </w:divBdr>
    </w:div>
    <w:div w:id="577057774">
      <w:bodyDiv w:val="1"/>
      <w:marLeft w:val="0"/>
      <w:marRight w:val="0"/>
      <w:marTop w:val="0"/>
      <w:marBottom w:val="0"/>
      <w:divBdr>
        <w:top w:val="none" w:sz="0" w:space="0" w:color="auto"/>
        <w:left w:val="none" w:sz="0" w:space="0" w:color="auto"/>
        <w:bottom w:val="none" w:sz="0" w:space="0" w:color="auto"/>
        <w:right w:val="none" w:sz="0" w:space="0" w:color="auto"/>
      </w:divBdr>
    </w:div>
    <w:div w:id="609817509">
      <w:bodyDiv w:val="1"/>
      <w:marLeft w:val="0"/>
      <w:marRight w:val="0"/>
      <w:marTop w:val="0"/>
      <w:marBottom w:val="0"/>
      <w:divBdr>
        <w:top w:val="none" w:sz="0" w:space="0" w:color="auto"/>
        <w:left w:val="none" w:sz="0" w:space="0" w:color="auto"/>
        <w:bottom w:val="none" w:sz="0" w:space="0" w:color="auto"/>
        <w:right w:val="none" w:sz="0" w:space="0" w:color="auto"/>
      </w:divBdr>
    </w:div>
    <w:div w:id="756290392">
      <w:bodyDiv w:val="1"/>
      <w:marLeft w:val="0"/>
      <w:marRight w:val="0"/>
      <w:marTop w:val="0"/>
      <w:marBottom w:val="0"/>
      <w:divBdr>
        <w:top w:val="none" w:sz="0" w:space="0" w:color="auto"/>
        <w:left w:val="none" w:sz="0" w:space="0" w:color="auto"/>
        <w:bottom w:val="none" w:sz="0" w:space="0" w:color="auto"/>
        <w:right w:val="none" w:sz="0" w:space="0" w:color="auto"/>
      </w:divBdr>
    </w:div>
    <w:div w:id="929509900">
      <w:bodyDiv w:val="1"/>
      <w:marLeft w:val="0"/>
      <w:marRight w:val="0"/>
      <w:marTop w:val="0"/>
      <w:marBottom w:val="0"/>
      <w:divBdr>
        <w:top w:val="none" w:sz="0" w:space="0" w:color="auto"/>
        <w:left w:val="none" w:sz="0" w:space="0" w:color="auto"/>
        <w:bottom w:val="none" w:sz="0" w:space="0" w:color="auto"/>
        <w:right w:val="none" w:sz="0" w:space="0" w:color="auto"/>
      </w:divBdr>
    </w:div>
    <w:div w:id="1097602844">
      <w:bodyDiv w:val="1"/>
      <w:marLeft w:val="0"/>
      <w:marRight w:val="0"/>
      <w:marTop w:val="0"/>
      <w:marBottom w:val="0"/>
      <w:divBdr>
        <w:top w:val="none" w:sz="0" w:space="0" w:color="auto"/>
        <w:left w:val="none" w:sz="0" w:space="0" w:color="auto"/>
        <w:bottom w:val="none" w:sz="0" w:space="0" w:color="auto"/>
        <w:right w:val="none" w:sz="0" w:space="0" w:color="auto"/>
      </w:divBdr>
    </w:div>
    <w:div w:id="1127511008">
      <w:bodyDiv w:val="1"/>
      <w:marLeft w:val="0"/>
      <w:marRight w:val="0"/>
      <w:marTop w:val="0"/>
      <w:marBottom w:val="0"/>
      <w:divBdr>
        <w:top w:val="none" w:sz="0" w:space="0" w:color="auto"/>
        <w:left w:val="none" w:sz="0" w:space="0" w:color="auto"/>
        <w:bottom w:val="none" w:sz="0" w:space="0" w:color="auto"/>
        <w:right w:val="none" w:sz="0" w:space="0" w:color="auto"/>
      </w:divBdr>
    </w:div>
    <w:div w:id="1188829732">
      <w:bodyDiv w:val="1"/>
      <w:marLeft w:val="0"/>
      <w:marRight w:val="0"/>
      <w:marTop w:val="0"/>
      <w:marBottom w:val="0"/>
      <w:divBdr>
        <w:top w:val="none" w:sz="0" w:space="0" w:color="auto"/>
        <w:left w:val="none" w:sz="0" w:space="0" w:color="auto"/>
        <w:bottom w:val="none" w:sz="0" w:space="0" w:color="auto"/>
        <w:right w:val="none" w:sz="0" w:space="0" w:color="auto"/>
      </w:divBdr>
    </w:div>
    <w:div w:id="1197887141">
      <w:bodyDiv w:val="1"/>
      <w:marLeft w:val="0"/>
      <w:marRight w:val="0"/>
      <w:marTop w:val="0"/>
      <w:marBottom w:val="0"/>
      <w:divBdr>
        <w:top w:val="none" w:sz="0" w:space="0" w:color="auto"/>
        <w:left w:val="none" w:sz="0" w:space="0" w:color="auto"/>
        <w:bottom w:val="none" w:sz="0" w:space="0" w:color="auto"/>
        <w:right w:val="none" w:sz="0" w:space="0" w:color="auto"/>
      </w:divBdr>
    </w:div>
    <w:div w:id="1202132898">
      <w:bodyDiv w:val="1"/>
      <w:marLeft w:val="0"/>
      <w:marRight w:val="0"/>
      <w:marTop w:val="0"/>
      <w:marBottom w:val="0"/>
      <w:divBdr>
        <w:top w:val="none" w:sz="0" w:space="0" w:color="auto"/>
        <w:left w:val="none" w:sz="0" w:space="0" w:color="auto"/>
        <w:bottom w:val="none" w:sz="0" w:space="0" w:color="auto"/>
        <w:right w:val="none" w:sz="0" w:space="0" w:color="auto"/>
      </w:divBdr>
    </w:div>
    <w:div w:id="1205555936">
      <w:bodyDiv w:val="1"/>
      <w:marLeft w:val="0"/>
      <w:marRight w:val="0"/>
      <w:marTop w:val="0"/>
      <w:marBottom w:val="0"/>
      <w:divBdr>
        <w:top w:val="none" w:sz="0" w:space="0" w:color="auto"/>
        <w:left w:val="none" w:sz="0" w:space="0" w:color="auto"/>
        <w:bottom w:val="none" w:sz="0" w:space="0" w:color="auto"/>
        <w:right w:val="none" w:sz="0" w:space="0" w:color="auto"/>
      </w:divBdr>
    </w:div>
    <w:div w:id="1256329676">
      <w:bodyDiv w:val="1"/>
      <w:marLeft w:val="0"/>
      <w:marRight w:val="0"/>
      <w:marTop w:val="0"/>
      <w:marBottom w:val="0"/>
      <w:divBdr>
        <w:top w:val="none" w:sz="0" w:space="0" w:color="auto"/>
        <w:left w:val="none" w:sz="0" w:space="0" w:color="auto"/>
        <w:bottom w:val="none" w:sz="0" w:space="0" w:color="auto"/>
        <w:right w:val="none" w:sz="0" w:space="0" w:color="auto"/>
      </w:divBdr>
    </w:div>
    <w:div w:id="1352948856">
      <w:bodyDiv w:val="1"/>
      <w:marLeft w:val="0"/>
      <w:marRight w:val="0"/>
      <w:marTop w:val="0"/>
      <w:marBottom w:val="0"/>
      <w:divBdr>
        <w:top w:val="none" w:sz="0" w:space="0" w:color="auto"/>
        <w:left w:val="none" w:sz="0" w:space="0" w:color="auto"/>
        <w:bottom w:val="none" w:sz="0" w:space="0" w:color="auto"/>
        <w:right w:val="none" w:sz="0" w:space="0" w:color="auto"/>
      </w:divBdr>
    </w:div>
    <w:div w:id="1477528826">
      <w:bodyDiv w:val="1"/>
      <w:marLeft w:val="0"/>
      <w:marRight w:val="0"/>
      <w:marTop w:val="0"/>
      <w:marBottom w:val="0"/>
      <w:divBdr>
        <w:top w:val="none" w:sz="0" w:space="0" w:color="auto"/>
        <w:left w:val="none" w:sz="0" w:space="0" w:color="auto"/>
        <w:bottom w:val="none" w:sz="0" w:space="0" w:color="auto"/>
        <w:right w:val="none" w:sz="0" w:space="0" w:color="auto"/>
      </w:divBdr>
    </w:div>
    <w:div w:id="1577320505">
      <w:bodyDiv w:val="1"/>
      <w:marLeft w:val="0"/>
      <w:marRight w:val="0"/>
      <w:marTop w:val="0"/>
      <w:marBottom w:val="0"/>
      <w:divBdr>
        <w:top w:val="none" w:sz="0" w:space="0" w:color="auto"/>
        <w:left w:val="none" w:sz="0" w:space="0" w:color="auto"/>
        <w:bottom w:val="none" w:sz="0" w:space="0" w:color="auto"/>
        <w:right w:val="none" w:sz="0" w:space="0" w:color="auto"/>
      </w:divBdr>
    </w:div>
    <w:div w:id="1646011357">
      <w:bodyDiv w:val="1"/>
      <w:marLeft w:val="0"/>
      <w:marRight w:val="0"/>
      <w:marTop w:val="0"/>
      <w:marBottom w:val="0"/>
      <w:divBdr>
        <w:top w:val="none" w:sz="0" w:space="0" w:color="auto"/>
        <w:left w:val="none" w:sz="0" w:space="0" w:color="auto"/>
        <w:bottom w:val="none" w:sz="0" w:space="0" w:color="auto"/>
        <w:right w:val="none" w:sz="0" w:space="0" w:color="auto"/>
      </w:divBdr>
    </w:div>
    <w:div w:id="1692607387">
      <w:bodyDiv w:val="1"/>
      <w:marLeft w:val="0"/>
      <w:marRight w:val="0"/>
      <w:marTop w:val="0"/>
      <w:marBottom w:val="0"/>
      <w:divBdr>
        <w:top w:val="none" w:sz="0" w:space="0" w:color="auto"/>
        <w:left w:val="none" w:sz="0" w:space="0" w:color="auto"/>
        <w:bottom w:val="none" w:sz="0" w:space="0" w:color="auto"/>
        <w:right w:val="none" w:sz="0" w:space="0" w:color="auto"/>
      </w:divBdr>
    </w:div>
    <w:div w:id="1744258799">
      <w:bodyDiv w:val="1"/>
      <w:marLeft w:val="0"/>
      <w:marRight w:val="0"/>
      <w:marTop w:val="0"/>
      <w:marBottom w:val="0"/>
      <w:divBdr>
        <w:top w:val="none" w:sz="0" w:space="0" w:color="auto"/>
        <w:left w:val="none" w:sz="0" w:space="0" w:color="auto"/>
        <w:bottom w:val="none" w:sz="0" w:space="0" w:color="auto"/>
        <w:right w:val="none" w:sz="0" w:space="0" w:color="auto"/>
      </w:divBdr>
      <w:divsChild>
        <w:div w:id="802962986">
          <w:marLeft w:val="2"/>
          <w:marRight w:val="2"/>
          <w:marTop w:val="0"/>
          <w:marBottom w:val="0"/>
          <w:divBdr>
            <w:top w:val="none" w:sz="0" w:space="0" w:color="auto"/>
            <w:left w:val="none" w:sz="0" w:space="0" w:color="auto"/>
            <w:bottom w:val="none" w:sz="0" w:space="0" w:color="auto"/>
            <w:right w:val="none" w:sz="0" w:space="0" w:color="auto"/>
          </w:divBdr>
          <w:divsChild>
            <w:div w:id="134373554">
              <w:marLeft w:val="0"/>
              <w:marRight w:val="0"/>
              <w:marTop w:val="0"/>
              <w:marBottom w:val="0"/>
              <w:divBdr>
                <w:top w:val="none" w:sz="0" w:space="0" w:color="auto"/>
                <w:left w:val="none" w:sz="0" w:space="0" w:color="auto"/>
                <w:bottom w:val="none" w:sz="0" w:space="0" w:color="auto"/>
                <w:right w:val="none" w:sz="0" w:space="0" w:color="auto"/>
              </w:divBdr>
              <w:divsChild>
                <w:div w:id="2008482129">
                  <w:marLeft w:val="0"/>
                  <w:marRight w:val="150"/>
                  <w:marTop w:val="0"/>
                  <w:marBottom w:val="0"/>
                  <w:divBdr>
                    <w:top w:val="none" w:sz="0" w:space="0" w:color="auto"/>
                    <w:left w:val="none" w:sz="0" w:space="0" w:color="auto"/>
                    <w:bottom w:val="none" w:sz="0" w:space="0" w:color="auto"/>
                    <w:right w:val="none" w:sz="0" w:space="0" w:color="auto"/>
                  </w:divBdr>
                  <w:divsChild>
                    <w:div w:id="2002272347">
                      <w:marLeft w:val="0"/>
                      <w:marRight w:val="0"/>
                      <w:marTop w:val="0"/>
                      <w:marBottom w:val="0"/>
                      <w:divBdr>
                        <w:top w:val="none" w:sz="0" w:space="0" w:color="auto"/>
                        <w:left w:val="none" w:sz="0" w:space="0" w:color="auto"/>
                        <w:bottom w:val="none" w:sz="0" w:space="0" w:color="auto"/>
                        <w:right w:val="none" w:sz="0" w:space="0" w:color="auto"/>
                      </w:divBdr>
                      <w:divsChild>
                        <w:div w:id="261380202">
                          <w:marLeft w:val="0"/>
                          <w:marRight w:val="0"/>
                          <w:marTop w:val="135"/>
                          <w:marBottom w:val="0"/>
                          <w:divBdr>
                            <w:top w:val="none" w:sz="0" w:space="0" w:color="auto"/>
                            <w:left w:val="none" w:sz="0" w:space="0" w:color="auto"/>
                            <w:bottom w:val="none" w:sz="0" w:space="0" w:color="auto"/>
                            <w:right w:val="none" w:sz="0" w:space="0" w:color="auto"/>
                          </w:divBdr>
                          <w:divsChild>
                            <w:div w:id="2074572602">
                              <w:marLeft w:val="0"/>
                              <w:marRight w:val="0"/>
                              <w:marTop w:val="0"/>
                              <w:marBottom w:val="0"/>
                              <w:divBdr>
                                <w:top w:val="none" w:sz="0" w:space="0" w:color="auto"/>
                                <w:left w:val="none" w:sz="0" w:space="0" w:color="auto"/>
                                <w:bottom w:val="none" w:sz="0" w:space="0" w:color="auto"/>
                                <w:right w:val="none" w:sz="0" w:space="0" w:color="auto"/>
                              </w:divBdr>
                              <w:divsChild>
                                <w:div w:id="1330134777">
                                  <w:marLeft w:val="0"/>
                                  <w:marRight w:val="0"/>
                                  <w:marTop w:val="0"/>
                                  <w:marBottom w:val="225"/>
                                  <w:divBdr>
                                    <w:top w:val="none" w:sz="0" w:space="0" w:color="auto"/>
                                    <w:left w:val="none" w:sz="0" w:space="0" w:color="auto"/>
                                    <w:bottom w:val="none" w:sz="0" w:space="0" w:color="auto"/>
                                    <w:right w:val="none" w:sz="0" w:space="0" w:color="auto"/>
                                  </w:divBdr>
                                  <w:divsChild>
                                    <w:div w:id="14593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77037">
      <w:bodyDiv w:val="1"/>
      <w:marLeft w:val="0"/>
      <w:marRight w:val="0"/>
      <w:marTop w:val="0"/>
      <w:marBottom w:val="0"/>
      <w:divBdr>
        <w:top w:val="none" w:sz="0" w:space="0" w:color="auto"/>
        <w:left w:val="none" w:sz="0" w:space="0" w:color="auto"/>
        <w:bottom w:val="none" w:sz="0" w:space="0" w:color="auto"/>
        <w:right w:val="none" w:sz="0" w:space="0" w:color="auto"/>
      </w:divBdr>
    </w:div>
    <w:div w:id="1838763747">
      <w:bodyDiv w:val="1"/>
      <w:marLeft w:val="0"/>
      <w:marRight w:val="0"/>
      <w:marTop w:val="0"/>
      <w:marBottom w:val="0"/>
      <w:divBdr>
        <w:top w:val="none" w:sz="0" w:space="0" w:color="auto"/>
        <w:left w:val="none" w:sz="0" w:space="0" w:color="auto"/>
        <w:bottom w:val="none" w:sz="0" w:space="0" w:color="auto"/>
        <w:right w:val="none" w:sz="0" w:space="0" w:color="auto"/>
      </w:divBdr>
    </w:div>
    <w:div w:id="1857495848">
      <w:bodyDiv w:val="1"/>
      <w:marLeft w:val="0"/>
      <w:marRight w:val="0"/>
      <w:marTop w:val="0"/>
      <w:marBottom w:val="0"/>
      <w:divBdr>
        <w:top w:val="none" w:sz="0" w:space="0" w:color="auto"/>
        <w:left w:val="none" w:sz="0" w:space="0" w:color="auto"/>
        <w:bottom w:val="none" w:sz="0" w:space="0" w:color="auto"/>
        <w:right w:val="none" w:sz="0" w:space="0" w:color="auto"/>
      </w:divBdr>
    </w:div>
    <w:div w:id="1860125376">
      <w:bodyDiv w:val="1"/>
      <w:marLeft w:val="0"/>
      <w:marRight w:val="0"/>
      <w:marTop w:val="0"/>
      <w:marBottom w:val="0"/>
      <w:divBdr>
        <w:top w:val="none" w:sz="0" w:space="0" w:color="auto"/>
        <w:left w:val="none" w:sz="0" w:space="0" w:color="auto"/>
        <w:bottom w:val="none" w:sz="0" w:space="0" w:color="auto"/>
        <w:right w:val="none" w:sz="0" w:space="0" w:color="auto"/>
      </w:divBdr>
    </w:div>
    <w:div w:id="2059469524">
      <w:bodyDiv w:val="1"/>
      <w:marLeft w:val="0"/>
      <w:marRight w:val="0"/>
      <w:marTop w:val="0"/>
      <w:marBottom w:val="0"/>
      <w:divBdr>
        <w:top w:val="none" w:sz="0" w:space="0" w:color="auto"/>
        <w:left w:val="none" w:sz="0" w:space="0" w:color="auto"/>
        <w:bottom w:val="none" w:sz="0" w:space="0" w:color="auto"/>
        <w:right w:val="none" w:sz="0" w:space="0" w:color="auto"/>
      </w:divBdr>
      <w:divsChild>
        <w:div w:id="1685477062">
          <w:marLeft w:val="2"/>
          <w:marRight w:val="2"/>
          <w:marTop w:val="0"/>
          <w:marBottom w:val="0"/>
          <w:divBdr>
            <w:top w:val="none" w:sz="0" w:space="0" w:color="auto"/>
            <w:left w:val="none" w:sz="0" w:space="0" w:color="auto"/>
            <w:bottom w:val="none" w:sz="0" w:space="0" w:color="auto"/>
            <w:right w:val="none" w:sz="0" w:space="0" w:color="auto"/>
          </w:divBdr>
          <w:divsChild>
            <w:div w:id="739254203">
              <w:marLeft w:val="0"/>
              <w:marRight w:val="0"/>
              <w:marTop w:val="0"/>
              <w:marBottom w:val="0"/>
              <w:divBdr>
                <w:top w:val="none" w:sz="0" w:space="0" w:color="auto"/>
                <w:left w:val="none" w:sz="0" w:space="0" w:color="auto"/>
                <w:bottom w:val="none" w:sz="0" w:space="0" w:color="auto"/>
                <w:right w:val="none" w:sz="0" w:space="0" w:color="auto"/>
              </w:divBdr>
              <w:divsChild>
                <w:div w:id="1170221714">
                  <w:marLeft w:val="0"/>
                  <w:marRight w:val="150"/>
                  <w:marTop w:val="0"/>
                  <w:marBottom w:val="0"/>
                  <w:divBdr>
                    <w:top w:val="none" w:sz="0" w:space="0" w:color="auto"/>
                    <w:left w:val="none" w:sz="0" w:space="0" w:color="auto"/>
                    <w:bottom w:val="none" w:sz="0" w:space="0" w:color="auto"/>
                    <w:right w:val="none" w:sz="0" w:space="0" w:color="auto"/>
                  </w:divBdr>
                  <w:divsChild>
                    <w:div w:id="1137644854">
                      <w:marLeft w:val="0"/>
                      <w:marRight w:val="0"/>
                      <w:marTop w:val="0"/>
                      <w:marBottom w:val="0"/>
                      <w:divBdr>
                        <w:top w:val="none" w:sz="0" w:space="0" w:color="auto"/>
                        <w:left w:val="none" w:sz="0" w:space="0" w:color="auto"/>
                        <w:bottom w:val="none" w:sz="0" w:space="0" w:color="auto"/>
                        <w:right w:val="none" w:sz="0" w:space="0" w:color="auto"/>
                      </w:divBdr>
                      <w:divsChild>
                        <w:div w:id="517280427">
                          <w:marLeft w:val="0"/>
                          <w:marRight w:val="0"/>
                          <w:marTop w:val="135"/>
                          <w:marBottom w:val="0"/>
                          <w:divBdr>
                            <w:top w:val="none" w:sz="0" w:space="0" w:color="auto"/>
                            <w:left w:val="none" w:sz="0" w:space="0" w:color="auto"/>
                            <w:bottom w:val="none" w:sz="0" w:space="0" w:color="auto"/>
                            <w:right w:val="none" w:sz="0" w:space="0" w:color="auto"/>
                          </w:divBdr>
                          <w:divsChild>
                            <w:div w:id="1205947885">
                              <w:marLeft w:val="0"/>
                              <w:marRight w:val="0"/>
                              <w:marTop w:val="0"/>
                              <w:marBottom w:val="0"/>
                              <w:divBdr>
                                <w:top w:val="none" w:sz="0" w:space="0" w:color="auto"/>
                                <w:left w:val="none" w:sz="0" w:space="0" w:color="auto"/>
                                <w:bottom w:val="none" w:sz="0" w:space="0" w:color="auto"/>
                                <w:right w:val="none" w:sz="0" w:space="0" w:color="auto"/>
                              </w:divBdr>
                              <w:divsChild>
                                <w:div w:id="380058029">
                                  <w:marLeft w:val="0"/>
                                  <w:marRight w:val="0"/>
                                  <w:marTop w:val="0"/>
                                  <w:marBottom w:val="225"/>
                                  <w:divBdr>
                                    <w:top w:val="none" w:sz="0" w:space="0" w:color="auto"/>
                                    <w:left w:val="none" w:sz="0" w:space="0" w:color="auto"/>
                                    <w:bottom w:val="none" w:sz="0" w:space="0" w:color="auto"/>
                                    <w:right w:val="none" w:sz="0" w:space="0" w:color="auto"/>
                                  </w:divBdr>
                                  <w:divsChild>
                                    <w:div w:id="19960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7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2" ma:contentTypeDescription="Create a new document." ma:contentTypeScope="" ma:versionID="7e3735d4e864d7ec0691512965e6ef7b">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185533197b816d09e5769a06b0a7be7b"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3133F-D2C5-4380-9DBE-484676399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631DF-006E-4CA4-A08C-F435E4E2CBF1}">
  <ds:schemaRefs>
    <ds:schemaRef ds:uri="http://schemas.openxmlformats.org/officeDocument/2006/bibliography"/>
  </ds:schemaRefs>
</ds:datastoreItem>
</file>

<file path=customXml/itemProps3.xml><?xml version="1.0" encoding="utf-8"?>
<ds:datastoreItem xmlns:ds="http://schemas.openxmlformats.org/officeDocument/2006/customXml" ds:itemID="{66C371A3-F5B6-4B7B-8FFB-93980E3E3C98}">
  <ds:schemaRefs>
    <ds:schemaRef ds:uri="http://purl.org/dc/elements/1.1/"/>
    <ds:schemaRef ds:uri="http://schemas.microsoft.com/office/2006/documentManagement/types"/>
    <ds:schemaRef ds:uri="18dbc17e-cec9-4211-a89f-0bf74a616302"/>
    <ds:schemaRef ds:uri="http://purl.org/dc/terms/"/>
    <ds:schemaRef ds:uri="http://schemas.openxmlformats.org/package/2006/metadata/core-properties"/>
    <ds:schemaRef ds:uri="http://purl.org/dc/dcmitype/"/>
    <ds:schemaRef ds:uri="http://schemas.microsoft.com/office/infopath/2007/PartnerControls"/>
    <ds:schemaRef ds:uri="2819d22d-c924-42b3-954a-d3b43813cc6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ECD1758-6756-42FA-8046-6FD5FEF87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Links>
    <vt:vector size="72" baseType="variant">
      <vt:variant>
        <vt:i4>8257555</vt:i4>
      </vt:variant>
      <vt:variant>
        <vt:i4>33</vt:i4>
      </vt:variant>
      <vt:variant>
        <vt:i4>0</vt:i4>
      </vt:variant>
      <vt:variant>
        <vt:i4>5</vt:i4>
      </vt:variant>
      <vt:variant>
        <vt:lpwstr>mailto:Sarah.Lindberg@vermont.gov</vt:lpwstr>
      </vt:variant>
      <vt:variant>
        <vt:lpwstr/>
      </vt:variant>
      <vt:variant>
        <vt:i4>8257555</vt:i4>
      </vt:variant>
      <vt:variant>
        <vt:i4>30</vt:i4>
      </vt:variant>
      <vt:variant>
        <vt:i4>0</vt:i4>
      </vt:variant>
      <vt:variant>
        <vt:i4>5</vt:i4>
      </vt:variant>
      <vt:variant>
        <vt:lpwstr>mailto:Sarah.Lindberg@vermont.gov</vt:lpwstr>
      </vt:variant>
      <vt:variant>
        <vt:lpwstr/>
      </vt:variant>
      <vt:variant>
        <vt:i4>1966204</vt:i4>
      </vt:variant>
      <vt:variant>
        <vt:i4>27</vt:i4>
      </vt:variant>
      <vt:variant>
        <vt:i4>0</vt:i4>
      </vt:variant>
      <vt:variant>
        <vt:i4>5</vt:i4>
      </vt:variant>
      <vt:variant>
        <vt:lpwstr>mailto:Sarah.Kinsler@vermont.gov</vt:lpwstr>
      </vt:variant>
      <vt:variant>
        <vt:lpwstr/>
      </vt:variant>
      <vt:variant>
        <vt:i4>8257555</vt:i4>
      </vt:variant>
      <vt:variant>
        <vt:i4>24</vt:i4>
      </vt:variant>
      <vt:variant>
        <vt:i4>0</vt:i4>
      </vt:variant>
      <vt:variant>
        <vt:i4>5</vt:i4>
      </vt:variant>
      <vt:variant>
        <vt:lpwstr>mailto:Sarah.Lindberg@vermont.gov</vt:lpwstr>
      </vt:variant>
      <vt:variant>
        <vt:lpwstr/>
      </vt:variant>
      <vt:variant>
        <vt:i4>8257564</vt:i4>
      </vt:variant>
      <vt:variant>
        <vt:i4>21</vt:i4>
      </vt:variant>
      <vt:variant>
        <vt:i4>0</vt:i4>
      </vt:variant>
      <vt:variant>
        <vt:i4>5</vt:i4>
      </vt:variant>
      <vt:variant>
        <vt:lpwstr>mailto:Jessica.Mendizabal@vermont.gov</vt:lpwstr>
      </vt:variant>
      <vt:variant>
        <vt:lpwstr/>
      </vt:variant>
      <vt:variant>
        <vt:i4>8257564</vt:i4>
      </vt:variant>
      <vt:variant>
        <vt:i4>18</vt:i4>
      </vt:variant>
      <vt:variant>
        <vt:i4>0</vt:i4>
      </vt:variant>
      <vt:variant>
        <vt:i4>5</vt:i4>
      </vt:variant>
      <vt:variant>
        <vt:lpwstr>mailto:Jessica.Mendizabal@vermont.gov</vt:lpwstr>
      </vt:variant>
      <vt:variant>
        <vt:lpwstr/>
      </vt:variant>
      <vt:variant>
        <vt:i4>1966204</vt:i4>
      </vt:variant>
      <vt:variant>
        <vt:i4>15</vt:i4>
      </vt:variant>
      <vt:variant>
        <vt:i4>0</vt:i4>
      </vt:variant>
      <vt:variant>
        <vt:i4>5</vt:i4>
      </vt:variant>
      <vt:variant>
        <vt:lpwstr>mailto:Sarah.Kinsler@vermont.gov</vt:lpwstr>
      </vt:variant>
      <vt:variant>
        <vt:lpwstr/>
      </vt:variant>
      <vt:variant>
        <vt:i4>8257555</vt:i4>
      </vt:variant>
      <vt:variant>
        <vt:i4>12</vt:i4>
      </vt:variant>
      <vt:variant>
        <vt:i4>0</vt:i4>
      </vt:variant>
      <vt:variant>
        <vt:i4>5</vt:i4>
      </vt:variant>
      <vt:variant>
        <vt:lpwstr>mailto:Sarah.Lindberg@vermont.gov</vt:lpwstr>
      </vt:variant>
      <vt:variant>
        <vt:lpwstr/>
      </vt:variant>
      <vt:variant>
        <vt:i4>1966204</vt:i4>
      </vt:variant>
      <vt:variant>
        <vt:i4>9</vt:i4>
      </vt:variant>
      <vt:variant>
        <vt:i4>0</vt:i4>
      </vt:variant>
      <vt:variant>
        <vt:i4>5</vt:i4>
      </vt:variant>
      <vt:variant>
        <vt:lpwstr>mailto:Sarah.Kinsler@vermont.gov</vt:lpwstr>
      </vt:variant>
      <vt:variant>
        <vt:lpwstr/>
      </vt:variant>
      <vt:variant>
        <vt:i4>8257564</vt:i4>
      </vt:variant>
      <vt:variant>
        <vt:i4>6</vt:i4>
      </vt:variant>
      <vt:variant>
        <vt:i4>0</vt:i4>
      </vt:variant>
      <vt:variant>
        <vt:i4>5</vt:i4>
      </vt:variant>
      <vt:variant>
        <vt:lpwstr>mailto:Jessica.Mendizabal@vermont.gov</vt:lpwstr>
      </vt:variant>
      <vt:variant>
        <vt:lpwstr/>
      </vt:variant>
      <vt:variant>
        <vt:i4>8257555</vt:i4>
      </vt:variant>
      <vt:variant>
        <vt:i4>3</vt:i4>
      </vt:variant>
      <vt:variant>
        <vt:i4>0</vt:i4>
      </vt:variant>
      <vt:variant>
        <vt:i4>5</vt:i4>
      </vt:variant>
      <vt:variant>
        <vt:lpwstr>mailto:Sarah.Lindberg@vermont.gov</vt:lpwstr>
      </vt:variant>
      <vt:variant>
        <vt:lpwstr/>
      </vt:variant>
      <vt:variant>
        <vt:i4>8257555</vt:i4>
      </vt:variant>
      <vt:variant>
        <vt:i4>0</vt:i4>
      </vt:variant>
      <vt:variant>
        <vt:i4>0</vt:i4>
      </vt:variant>
      <vt:variant>
        <vt:i4>5</vt:i4>
      </vt:variant>
      <vt:variant>
        <vt:lpwstr>mailto:Sarah.Lindberg@vermont.gov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Janet</dc:creator>
  <cp:keywords/>
  <cp:lastModifiedBy>Mendizabal, Jessica</cp:lastModifiedBy>
  <cp:revision>4</cp:revision>
  <cp:lastPrinted>2021-09-23T23:17:00Z</cp:lastPrinted>
  <dcterms:created xsi:type="dcterms:W3CDTF">2022-11-02T15:23:00Z</dcterms:created>
  <dcterms:modified xsi:type="dcterms:W3CDTF">2022-11-02T16:05:00Z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